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805C9" w14:textId="77777777" w:rsidR="002F725D" w:rsidRPr="001416C0" w:rsidRDefault="002F725D" w:rsidP="001416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6C0">
        <w:rPr>
          <w:rFonts w:ascii="Times New Roman" w:hAnsi="Times New Roman" w:cs="Times New Roman"/>
          <w:b/>
          <w:i/>
          <w:sz w:val="28"/>
          <w:szCs w:val="28"/>
        </w:rPr>
        <w:t>Чистяков Антон Юрьевич</w:t>
      </w:r>
    </w:p>
    <w:p w14:paraId="4F4B2336" w14:textId="48F11DA5" w:rsidR="001416C0" w:rsidRPr="001416C0" w:rsidRDefault="001416C0" w:rsidP="001416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6C0">
        <w:rPr>
          <w:rFonts w:ascii="Times New Roman" w:hAnsi="Times New Roman" w:cs="Times New Roman"/>
          <w:i/>
          <w:sz w:val="28"/>
          <w:szCs w:val="28"/>
        </w:rPr>
        <w:t>Кандидат исторических наук, доцент,</w:t>
      </w:r>
      <w:r w:rsidRPr="001416C0">
        <w:rPr>
          <w:rFonts w:ascii="Times New Roman" w:hAnsi="Times New Roman" w:cs="Times New Roman"/>
          <w:i/>
          <w:sz w:val="28"/>
          <w:szCs w:val="28"/>
        </w:rPr>
        <w:t xml:space="preserve"> независимый исследователь</w:t>
      </w:r>
    </w:p>
    <w:p w14:paraId="26F2EAD4" w14:textId="687AEFB7" w:rsidR="002F725D" w:rsidRPr="001416C0" w:rsidRDefault="002F725D" w:rsidP="001416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6C0">
        <w:rPr>
          <w:rFonts w:ascii="Times New Roman" w:hAnsi="Times New Roman" w:cs="Times New Roman"/>
          <w:i/>
          <w:sz w:val="28"/>
          <w:szCs w:val="28"/>
        </w:rPr>
        <w:t>(Санкт-Петербург)</w:t>
      </w:r>
    </w:p>
    <w:p w14:paraId="10635002" w14:textId="30777400" w:rsidR="002F725D" w:rsidRDefault="001416C0" w:rsidP="001416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7" w:history="1">
        <w:r w:rsidRPr="00C55451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chystyakov@mail.ru</w:t>
        </w:r>
      </w:hyperlink>
    </w:p>
    <w:p w14:paraId="2F782800" w14:textId="77777777" w:rsidR="00966E60" w:rsidRDefault="00966E60" w:rsidP="00141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C1EE01F" w14:textId="1837CB1F" w:rsidR="003744BE" w:rsidRPr="005E488F" w:rsidRDefault="008A06FF" w:rsidP="00374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88F">
        <w:rPr>
          <w:rFonts w:ascii="Times New Roman" w:hAnsi="Times New Roman" w:cs="Times New Roman"/>
          <w:b/>
          <w:bCs/>
          <w:sz w:val="28"/>
          <w:szCs w:val="28"/>
        </w:rPr>
        <w:t>День оленевода и день рыбака</w:t>
      </w:r>
      <w:r w:rsidR="00DE7D2C" w:rsidRPr="005E488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3744BE" w:rsidRPr="005E4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88F">
        <w:rPr>
          <w:rFonts w:ascii="Times New Roman" w:hAnsi="Times New Roman" w:cs="Times New Roman"/>
          <w:b/>
          <w:bCs/>
          <w:sz w:val="28"/>
          <w:szCs w:val="28"/>
        </w:rPr>
        <w:t>современной культуре</w:t>
      </w:r>
      <w:r w:rsidR="003744BE" w:rsidRPr="005E488F">
        <w:rPr>
          <w:rFonts w:ascii="Times New Roman" w:hAnsi="Times New Roman" w:cs="Times New Roman"/>
          <w:b/>
          <w:bCs/>
          <w:sz w:val="28"/>
          <w:szCs w:val="28"/>
        </w:rPr>
        <w:t xml:space="preserve"> ненцев</w:t>
      </w:r>
      <w:r w:rsidRPr="005E4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4BE" w:rsidRPr="005E488F">
        <w:rPr>
          <w:rFonts w:ascii="Times New Roman" w:hAnsi="Times New Roman" w:cs="Times New Roman"/>
          <w:b/>
          <w:bCs/>
          <w:sz w:val="28"/>
          <w:szCs w:val="28"/>
        </w:rPr>
        <w:t xml:space="preserve">Ямало-Ненецкого </w:t>
      </w:r>
      <w:r w:rsidRPr="005E488F">
        <w:rPr>
          <w:rFonts w:ascii="Times New Roman" w:hAnsi="Times New Roman" w:cs="Times New Roman"/>
          <w:b/>
          <w:bCs/>
          <w:sz w:val="28"/>
          <w:szCs w:val="28"/>
        </w:rPr>
        <w:t>автономного округа.</w:t>
      </w:r>
    </w:p>
    <w:p w14:paraId="359AA666" w14:textId="77777777" w:rsidR="005E488F" w:rsidRDefault="005E488F" w:rsidP="005E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80D48" w14:textId="606DFCF4" w:rsidR="00AF0F40" w:rsidRPr="005E488F" w:rsidRDefault="00834423" w:rsidP="005E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="00AF0F40" w:rsidRPr="005E488F">
        <w:rPr>
          <w:rFonts w:ascii="Times New Roman" w:hAnsi="Times New Roman" w:cs="Times New Roman"/>
          <w:sz w:val="28"/>
          <w:szCs w:val="28"/>
        </w:rPr>
        <w:t>обряды ненцев не были приурочены к точным датам</w:t>
      </w:r>
      <w:r w:rsidRPr="005E488F">
        <w:rPr>
          <w:rFonts w:ascii="Times New Roman" w:hAnsi="Times New Roman" w:cs="Times New Roman"/>
          <w:sz w:val="28"/>
          <w:szCs w:val="28"/>
        </w:rPr>
        <w:t xml:space="preserve"> календаря</w:t>
      </w:r>
      <w:r w:rsidR="00AF0F40" w:rsidRPr="005E488F">
        <w:rPr>
          <w:rFonts w:ascii="Times New Roman" w:hAnsi="Times New Roman" w:cs="Times New Roman"/>
          <w:sz w:val="28"/>
          <w:szCs w:val="28"/>
        </w:rPr>
        <w:t xml:space="preserve">. Этнограф Л.В. Хомич, </w:t>
      </w:r>
      <w:r w:rsidR="005E488F">
        <w:rPr>
          <w:rFonts w:ascii="Times New Roman" w:hAnsi="Times New Roman" w:cs="Times New Roman"/>
          <w:sz w:val="28"/>
          <w:szCs w:val="28"/>
        </w:rPr>
        <w:t xml:space="preserve">имевшая большой опыт </w:t>
      </w:r>
      <w:r w:rsidR="00AF0F40" w:rsidRPr="005E488F">
        <w:rPr>
          <w:rFonts w:ascii="Times New Roman" w:hAnsi="Times New Roman" w:cs="Times New Roman"/>
          <w:sz w:val="28"/>
          <w:szCs w:val="28"/>
        </w:rPr>
        <w:t>полевы</w:t>
      </w:r>
      <w:r w:rsidR="005E488F">
        <w:rPr>
          <w:rFonts w:ascii="Times New Roman" w:hAnsi="Times New Roman" w:cs="Times New Roman"/>
          <w:sz w:val="28"/>
          <w:szCs w:val="28"/>
        </w:rPr>
        <w:t>х</w:t>
      </w:r>
      <w:r w:rsidR="00AF0F40" w:rsidRPr="005E488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E488F">
        <w:rPr>
          <w:rFonts w:ascii="Times New Roman" w:hAnsi="Times New Roman" w:cs="Times New Roman"/>
          <w:sz w:val="28"/>
          <w:szCs w:val="28"/>
        </w:rPr>
        <w:t>й</w:t>
      </w:r>
      <w:r w:rsidR="00AF0F40" w:rsidRPr="005E488F">
        <w:rPr>
          <w:rFonts w:ascii="Times New Roman" w:hAnsi="Times New Roman" w:cs="Times New Roman"/>
          <w:sz w:val="28"/>
          <w:szCs w:val="28"/>
        </w:rPr>
        <w:t>, писала, что «у ненцев, насколько известно, каких-либо особых своих праздников, кроме более или менее определенных периодов (но не дней) жертвоприношений, связанных с оленеводством и промыслом не имелось».</w:t>
      </w:r>
    </w:p>
    <w:p w14:paraId="26D336F6" w14:textId="3A1FB0CE" w:rsidR="00284BD6" w:rsidRPr="005E488F" w:rsidRDefault="00AF0F40" w:rsidP="005E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 xml:space="preserve">Распространение в советский период общегражданского праздничного календаря </w:t>
      </w:r>
      <w:r w:rsidR="00AB4F18">
        <w:rPr>
          <w:rFonts w:ascii="Times New Roman" w:hAnsi="Times New Roman" w:cs="Times New Roman"/>
          <w:sz w:val="28"/>
          <w:szCs w:val="28"/>
        </w:rPr>
        <w:t>стало</w:t>
      </w:r>
      <w:r w:rsidRPr="005E488F">
        <w:rPr>
          <w:rFonts w:ascii="Times New Roman" w:hAnsi="Times New Roman" w:cs="Times New Roman"/>
          <w:sz w:val="28"/>
          <w:szCs w:val="28"/>
        </w:rPr>
        <w:t xml:space="preserve"> для культуры ненцев безусловной инновацией. День оленевода и день рыбака</w:t>
      </w:r>
      <w:r w:rsidR="00AB4F18">
        <w:rPr>
          <w:rFonts w:ascii="Times New Roman" w:hAnsi="Times New Roman" w:cs="Times New Roman"/>
          <w:sz w:val="28"/>
          <w:szCs w:val="28"/>
        </w:rPr>
        <w:t>, как</w:t>
      </w:r>
      <w:r w:rsidRPr="005E488F">
        <w:rPr>
          <w:rFonts w:ascii="Times New Roman" w:hAnsi="Times New Roman" w:cs="Times New Roman"/>
          <w:sz w:val="28"/>
          <w:szCs w:val="28"/>
        </w:rPr>
        <w:t xml:space="preserve"> часть обширной группы профессиональных праздников</w:t>
      </w:r>
      <w:r w:rsidR="00AB4F18">
        <w:rPr>
          <w:rFonts w:ascii="Times New Roman" w:hAnsi="Times New Roman" w:cs="Times New Roman"/>
          <w:sz w:val="28"/>
          <w:szCs w:val="28"/>
        </w:rPr>
        <w:t>,</w:t>
      </w:r>
      <w:r w:rsidRPr="005E488F">
        <w:rPr>
          <w:rFonts w:ascii="Times New Roman" w:hAnsi="Times New Roman" w:cs="Times New Roman"/>
          <w:sz w:val="28"/>
          <w:szCs w:val="28"/>
        </w:rPr>
        <w:t xml:space="preserve"> был</w:t>
      </w:r>
      <w:r w:rsidR="00AB4F18">
        <w:rPr>
          <w:rFonts w:ascii="Times New Roman" w:hAnsi="Times New Roman" w:cs="Times New Roman"/>
          <w:sz w:val="28"/>
          <w:szCs w:val="28"/>
        </w:rPr>
        <w:t>и</w:t>
      </w:r>
      <w:r w:rsidRPr="005E488F">
        <w:rPr>
          <w:rFonts w:ascii="Times New Roman" w:hAnsi="Times New Roman" w:cs="Times New Roman"/>
          <w:sz w:val="28"/>
          <w:szCs w:val="28"/>
        </w:rPr>
        <w:t xml:space="preserve"> </w:t>
      </w:r>
      <w:r w:rsidR="00AB4F18">
        <w:rPr>
          <w:rFonts w:ascii="Times New Roman" w:hAnsi="Times New Roman" w:cs="Times New Roman"/>
          <w:sz w:val="28"/>
          <w:szCs w:val="28"/>
        </w:rPr>
        <w:t>связаны с</w:t>
      </w:r>
      <w:r w:rsidRPr="005E488F">
        <w:rPr>
          <w:rFonts w:ascii="Times New Roman" w:hAnsi="Times New Roman" w:cs="Times New Roman"/>
          <w:sz w:val="28"/>
          <w:szCs w:val="28"/>
        </w:rPr>
        <w:t xml:space="preserve"> вовлеченностью местного населения в соответствующие отрасли производства. Оленеводство и </w:t>
      </w:r>
      <w:r w:rsidR="00834423" w:rsidRPr="005E488F">
        <w:rPr>
          <w:rFonts w:ascii="Times New Roman" w:hAnsi="Times New Roman" w:cs="Times New Roman"/>
          <w:sz w:val="28"/>
          <w:szCs w:val="28"/>
        </w:rPr>
        <w:t>(</w:t>
      </w:r>
      <w:r w:rsidRPr="005E488F">
        <w:rPr>
          <w:rFonts w:ascii="Times New Roman" w:hAnsi="Times New Roman" w:cs="Times New Roman"/>
          <w:sz w:val="28"/>
          <w:szCs w:val="28"/>
        </w:rPr>
        <w:t>в меньшей степени</w:t>
      </w:r>
      <w:r w:rsidR="00834423" w:rsidRPr="005E488F">
        <w:rPr>
          <w:rFonts w:ascii="Times New Roman" w:hAnsi="Times New Roman" w:cs="Times New Roman"/>
          <w:sz w:val="28"/>
          <w:szCs w:val="28"/>
        </w:rPr>
        <w:t>)</w:t>
      </w:r>
      <w:r w:rsidRPr="005E488F">
        <w:rPr>
          <w:rFonts w:ascii="Times New Roman" w:hAnsi="Times New Roman" w:cs="Times New Roman"/>
          <w:sz w:val="28"/>
          <w:szCs w:val="28"/>
        </w:rPr>
        <w:t xml:space="preserve"> рыболовство</w:t>
      </w:r>
      <w:r w:rsidR="00834423" w:rsidRPr="005E488F">
        <w:rPr>
          <w:rFonts w:ascii="Times New Roman" w:hAnsi="Times New Roman" w:cs="Times New Roman"/>
          <w:sz w:val="28"/>
          <w:szCs w:val="28"/>
        </w:rPr>
        <w:t xml:space="preserve"> </w:t>
      </w:r>
      <w:r w:rsidR="00AB4F18">
        <w:rPr>
          <w:rFonts w:ascii="Times New Roman" w:hAnsi="Times New Roman" w:cs="Times New Roman"/>
          <w:sz w:val="28"/>
          <w:szCs w:val="28"/>
        </w:rPr>
        <w:t>являлись</w:t>
      </w:r>
      <w:r w:rsidR="00834423" w:rsidRPr="005E488F">
        <w:rPr>
          <w:rFonts w:ascii="Times New Roman" w:hAnsi="Times New Roman" w:cs="Times New Roman"/>
          <w:sz w:val="28"/>
          <w:szCs w:val="28"/>
        </w:rPr>
        <w:t xml:space="preserve"> основным источником дохода, </w:t>
      </w:r>
      <w:r w:rsidRPr="005E488F">
        <w:rPr>
          <w:rFonts w:ascii="Times New Roman" w:hAnsi="Times New Roman" w:cs="Times New Roman"/>
          <w:sz w:val="28"/>
          <w:szCs w:val="28"/>
        </w:rPr>
        <w:t xml:space="preserve">определяли образ жизни </w:t>
      </w:r>
      <w:r w:rsidR="00834423" w:rsidRPr="005E488F">
        <w:rPr>
          <w:rFonts w:ascii="Times New Roman" w:hAnsi="Times New Roman" w:cs="Times New Roman"/>
          <w:sz w:val="28"/>
          <w:szCs w:val="28"/>
        </w:rPr>
        <w:t>ненцев, их сезонные перемещения</w:t>
      </w:r>
      <w:r w:rsidRPr="005E488F">
        <w:rPr>
          <w:rFonts w:ascii="Times New Roman" w:hAnsi="Times New Roman" w:cs="Times New Roman"/>
          <w:sz w:val="28"/>
          <w:szCs w:val="28"/>
        </w:rPr>
        <w:t xml:space="preserve"> </w:t>
      </w:r>
      <w:r w:rsidR="00834423" w:rsidRPr="005E488F">
        <w:rPr>
          <w:rFonts w:ascii="Times New Roman" w:hAnsi="Times New Roman" w:cs="Times New Roman"/>
          <w:sz w:val="28"/>
          <w:szCs w:val="28"/>
        </w:rPr>
        <w:t>и мировоззрение.</w:t>
      </w:r>
      <w:r w:rsidRPr="005E488F">
        <w:rPr>
          <w:rFonts w:ascii="Times New Roman" w:hAnsi="Times New Roman" w:cs="Times New Roman"/>
          <w:sz w:val="28"/>
          <w:szCs w:val="28"/>
        </w:rPr>
        <w:t xml:space="preserve">  </w:t>
      </w:r>
      <w:r w:rsidR="00834423" w:rsidRPr="005E488F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834423" w:rsidRPr="005E488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34423" w:rsidRPr="005E488F">
        <w:rPr>
          <w:rFonts w:ascii="Times New Roman" w:hAnsi="Times New Roman" w:cs="Times New Roman"/>
          <w:sz w:val="28"/>
          <w:szCs w:val="28"/>
        </w:rPr>
        <w:t xml:space="preserve"> в. оба праздника сохраняют популярность среди ненцев, как кочевых, так и оседлых.</w:t>
      </w:r>
    </w:p>
    <w:p w14:paraId="3A4696EA" w14:textId="6CCEA12E" w:rsidR="00834423" w:rsidRPr="005E488F" w:rsidRDefault="00834423" w:rsidP="005E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Следует отметить, что в Ямало-Ненецком АО эти праздники не имеют единой даты. Как часто пи</w:t>
      </w:r>
      <w:r w:rsidR="00872E61" w:rsidRPr="005E488F">
        <w:rPr>
          <w:rFonts w:ascii="Times New Roman" w:hAnsi="Times New Roman" w:cs="Times New Roman"/>
          <w:sz w:val="28"/>
          <w:szCs w:val="28"/>
        </w:rPr>
        <w:t>ш</w:t>
      </w:r>
      <w:r w:rsidRPr="005E488F">
        <w:rPr>
          <w:rFonts w:ascii="Times New Roman" w:hAnsi="Times New Roman" w:cs="Times New Roman"/>
          <w:sz w:val="28"/>
          <w:szCs w:val="28"/>
        </w:rPr>
        <w:t>ут</w:t>
      </w:r>
      <w:r w:rsidR="00872E61" w:rsidRPr="005E488F">
        <w:rPr>
          <w:rFonts w:ascii="Times New Roman" w:hAnsi="Times New Roman" w:cs="Times New Roman"/>
          <w:sz w:val="28"/>
          <w:szCs w:val="28"/>
        </w:rPr>
        <w:t xml:space="preserve"> в популярных текстах</w:t>
      </w:r>
      <w:r w:rsidRPr="005E488F">
        <w:rPr>
          <w:rFonts w:ascii="Times New Roman" w:hAnsi="Times New Roman" w:cs="Times New Roman"/>
          <w:sz w:val="28"/>
          <w:szCs w:val="28"/>
        </w:rPr>
        <w:t xml:space="preserve">, они «кочуют» от одного населенного пункта к другому. День оленевода отмечают с конца февраля до середины апреля – в конце зимнего сезона перед началом летнего кочевания. В 2023 г. день оленевода начали отмечать в г. Надыме 25 февраля, а завершили 14-15 апреля в </w:t>
      </w:r>
      <w:r w:rsidR="005572E7" w:rsidRPr="005E488F">
        <w:rPr>
          <w:rFonts w:ascii="Times New Roman" w:hAnsi="Times New Roman" w:cs="Times New Roman"/>
          <w:sz w:val="28"/>
          <w:szCs w:val="28"/>
        </w:rPr>
        <w:t xml:space="preserve">с. </w:t>
      </w:r>
      <w:r w:rsidRPr="005E488F">
        <w:rPr>
          <w:rFonts w:ascii="Times New Roman" w:hAnsi="Times New Roman" w:cs="Times New Roman"/>
          <w:sz w:val="28"/>
          <w:szCs w:val="28"/>
        </w:rPr>
        <w:t>Сеяхе.</w:t>
      </w:r>
      <w:r w:rsidR="000B409E" w:rsidRPr="005E488F">
        <w:rPr>
          <w:rFonts w:ascii="Times New Roman" w:hAnsi="Times New Roman" w:cs="Times New Roman"/>
          <w:sz w:val="28"/>
          <w:szCs w:val="28"/>
        </w:rPr>
        <w:t xml:space="preserve"> День рыбака по общероссийском</w:t>
      </w:r>
      <w:r w:rsidR="005572E7" w:rsidRPr="005E488F">
        <w:rPr>
          <w:rFonts w:ascii="Times New Roman" w:hAnsi="Times New Roman" w:cs="Times New Roman"/>
          <w:sz w:val="28"/>
          <w:szCs w:val="28"/>
        </w:rPr>
        <w:t>у</w:t>
      </w:r>
      <w:r w:rsidR="000B409E" w:rsidRPr="005E488F">
        <w:rPr>
          <w:rFonts w:ascii="Times New Roman" w:hAnsi="Times New Roman" w:cs="Times New Roman"/>
          <w:sz w:val="28"/>
          <w:szCs w:val="28"/>
        </w:rPr>
        <w:t xml:space="preserve"> календарю приходится во второе воскресенье июля. В этот день мероприятия проходят в столице округа – Салехарде. В поселка</w:t>
      </w:r>
      <w:r w:rsidR="00AB4F18">
        <w:rPr>
          <w:rFonts w:ascii="Times New Roman" w:hAnsi="Times New Roman" w:cs="Times New Roman"/>
          <w:sz w:val="28"/>
          <w:szCs w:val="28"/>
        </w:rPr>
        <w:t>х</w:t>
      </w:r>
      <w:r w:rsidR="005572E7" w:rsidRPr="005E488F">
        <w:rPr>
          <w:rFonts w:ascii="Times New Roman" w:hAnsi="Times New Roman" w:cs="Times New Roman"/>
          <w:sz w:val="28"/>
          <w:szCs w:val="28"/>
        </w:rPr>
        <w:t xml:space="preserve"> </w:t>
      </w:r>
      <w:r w:rsidR="000B409E" w:rsidRPr="005E488F">
        <w:rPr>
          <w:rFonts w:ascii="Times New Roman" w:hAnsi="Times New Roman" w:cs="Times New Roman"/>
          <w:sz w:val="28"/>
          <w:szCs w:val="28"/>
        </w:rPr>
        <w:t>праздник отмечают в разные даты начиная с конца июня и до середины августа в зависимости от природных условий и графика лова.</w:t>
      </w:r>
    </w:p>
    <w:p w14:paraId="44A9E2AA" w14:textId="18760BB9" w:rsidR="00546A60" w:rsidRPr="005E488F" w:rsidRDefault="00446340" w:rsidP="005E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AB4F18">
        <w:rPr>
          <w:rFonts w:ascii="Times New Roman" w:hAnsi="Times New Roman" w:cs="Times New Roman"/>
          <w:sz w:val="28"/>
          <w:szCs w:val="28"/>
        </w:rPr>
        <w:t>ы</w:t>
      </w:r>
      <w:r w:rsidRPr="005E488F">
        <w:rPr>
          <w:rFonts w:ascii="Times New Roman" w:hAnsi="Times New Roman" w:cs="Times New Roman"/>
          <w:sz w:val="28"/>
          <w:szCs w:val="28"/>
        </w:rPr>
        <w:t xml:space="preserve"> праздников включа</w:t>
      </w:r>
      <w:r w:rsidR="00AB4F18">
        <w:rPr>
          <w:rFonts w:ascii="Times New Roman" w:hAnsi="Times New Roman" w:cs="Times New Roman"/>
          <w:sz w:val="28"/>
          <w:szCs w:val="28"/>
        </w:rPr>
        <w:t>ю</w:t>
      </w:r>
      <w:r w:rsidRPr="005E488F">
        <w:rPr>
          <w:rFonts w:ascii="Times New Roman" w:hAnsi="Times New Roman" w:cs="Times New Roman"/>
          <w:sz w:val="28"/>
          <w:szCs w:val="28"/>
        </w:rPr>
        <w:t xml:space="preserve">т спортивные состязания, концерты, конкурсы, ярмарки мастеров. На первый план выходят </w:t>
      </w:r>
      <w:r w:rsidR="00115C7D" w:rsidRPr="005E488F">
        <w:rPr>
          <w:rFonts w:ascii="Times New Roman" w:hAnsi="Times New Roman" w:cs="Times New Roman"/>
          <w:sz w:val="28"/>
          <w:szCs w:val="28"/>
        </w:rPr>
        <w:t xml:space="preserve">соревнования в </w:t>
      </w:r>
      <w:r w:rsidRPr="005E488F">
        <w:rPr>
          <w:rFonts w:ascii="Times New Roman" w:hAnsi="Times New Roman" w:cs="Times New Roman"/>
          <w:sz w:val="28"/>
          <w:szCs w:val="28"/>
        </w:rPr>
        <w:t>этнически</w:t>
      </w:r>
      <w:r w:rsidR="00115C7D" w:rsidRPr="005E488F">
        <w:rPr>
          <w:rFonts w:ascii="Times New Roman" w:hAnsi="Times New Roman" w:cs="Times New Roman"/>
          <w:sz w:val="28"/>
          <w:szCs w:val="28"/>
        </w:rPr>
        <w:t>х</w:t>
      </w:r>
      <w:r w:rsidRPr="005E488F">
        <w:rPr>
          <w:rFonts w:ascii="Times New Roman" w:hAnsi="Times New Roman" w:cs="Times New Roman"/>
          <w:sz w:val="28"/>
          <w:szCs w:val="28"/>
        </w:rPr>
        <w:t xml:space="preserve"> вид</w:t>
      </w:r>
      <w:r w:rsidR="00115C7D" w:rsidRPr="005E488F">
        <w:rPr>
          <w:rFonts w:ascii="Times New Roman" w:hAnsi="Times New Roman" w:cs="Times New Roman"/>
          <w:sz w:val="28"/>
          <w:szCs w:val="28"/>
        </w:rPr>
        <w:t>ах</w:t>
      </w:r>
      <w:r w:rsidRPr="005E488F">
        <w:rPr>
          <w:rFonts w:ascii="Times New Roman" w:hAnsi="Times New Roman" w:cs="Times New Roman"/>
          <w:sz w:val="28"/>
          <w:szCs w:val="28"/>
        </w:rPr>
        <w:t xml:space="preserve"> спорта. В день оленевода устраивают гонки на оленьих упряжках, метание тынзяна на хорей, прыжки через нарты, перетягивание палки, этнобиатлон</w:t>
      </w:r>
      <w:r w:rsidR="0085436C" w:rsidRPr="005E488F">
        <w:rPr>
          <w:rFonts w:ascii="Times New Roman" w:hAnsi="Times New Roman" w:cs="Times New Roman"/>
          <w:sz w:val="28"/>
          <w:szCs w:val="28"/>
        </w:rPr>
        <w:t>,</w:t>
      </w:r>
      <w:r w:rsidRPr="005E488F">
        <w:rPr>
          <w:rFonts w:ascii="Times New Roman" w:hAnsi="Times New Roman" w:cs="Times New Roman"/>
          <w:sz w:val="28"/>
          <w:szCs w:val="28"/>
        </w:rPr>
        <w:t xml:space="preserve"> </w:t>
      </w:r>
      <w:r w:rsidR="0085436C" w:rsidRPr="005E488F">
        <w:rPr>
          <w:rFonts w:ascii="Times New Roman" w:hAnsi="Times New Roman" w:cs="Times New Roman"/>
          <w:sz w:val="28"/>
          <w:szCs w:val="28"/>
        </w:rPr>
        <w:t>в день рыбака кроме прыжков и перетя</w:t>
      </w:r>
      <w:r w:rsidR="00546A60" w:rsidRPr="005E488F">
        <w:rPr>
          <w:rFonts w:ascii="Times New Roman" w:hAnsi="Times New Roman" w:cs="Times New Roman"/>
          <w:sz w:val="28"/>
          <w:szCs w:val="28"/>
        </w:rPr>
        <w:t>гива</w:t>
      </w:r>
      <w:r w:rsidR="00115C7D" w:rsidRPr="005E488F">
        <w:rPr>
          <w:rFonts w:ascii="Times New Roman" w:hAnsi="Times New Roman" w:cs="Times New Roman"/>
          <w:sz w:val="28"/>
          <w:szCs w:val="28"/>
        </w:rPr>
        <w:t>н</w:t>
      </w:r>
      <w:r w:rsidR="00546A60" w:rsidRPr="005E488F">
        <w:rPr>
          <w:rFonts w:ascii="Times New Roman" w:hAnsi="Times New Roman" w:cs="Times New Roman"/>
          <w:sz w:val="28"/>
          <w:szCs w:val="28"/>
        </w:rPr>
        <w:t>ия палки или каната проводятся</w:t>
      </w:r>
      <w:r w:rsidR="0085436C" w:rsidRPr="005E488F">
        <w:rPr>
          <w:rFonts w:ascii="Times New Roman" w:hAnsi="Times New Roman" w:cs="Times New Roman"/>
          <w:sz w:val="28"/>
          <w:szCs w:val="28"/>
        </w:rPr>
        <w:t xml:space="preserve"> </w:t>
      </w:r>
      <w:r w:rsidR="005572E7" w:rsidRPr="005E488F">
        <w:rPr>
          <w:rFonts w:ascii="Times New Roman" w:hAnsi="Times New Roman" w:cs="Times New Roman"/>
          <w:sz w:val="28"/>
          <w:szCs w:val="28"/>
        </w:rPr>
        <w:t>менее оригинальные состязания</w:t>
      </w:r>
      <w:r w:rsidR="001165C6" w:rsidRPr="005E488F">
        <w:rPr>
          <w:rFonts w:ascii="Times New Roman" w:hAnsi="Times New Roman" w:cs="Times New Roman"/>
          <w:sz w:val="28"/>
          <w:szCs w:val="28"/>
        </w:rPr>
        <w:t xml:space="preserve">: </w:t>
      </w:r>
      <w:r w:rsidR="0085436C" w:rsidRPr="005E488F">
        <w:rPr>
          <w:rFonts w:ascii="Times New Roman" w:hAnsi="Times New Roman" w:cs="Times New Roman"/>
          <w:sz w:val="28"/>
          <w:szCs w:val="28"/>
        </w:rPr>
        <w:t>кроссы, соревнования по армрес</w:t>
      </w:r>
      <w:r w:rsidR="005E488F">
        <w:rPr>
          <w:rFonts w:ascii="Times New Roman" w:hAnsi="Times New Roman" w:cs="Times New Roman"/>
          <w:sz w:val="28"/>
          <w:szCs w:val="28"/>
        </w:rPr>
        <w:t>т</w:t>
      </w:r>
      <w:r w:rsidR="0085436C" w:rsidRPr="005E488F">
        <w:rPr>
          <w:rFonts w:ascii="Times New Roman" w:hAnsi="Times New Roman" w:cs="Times New Roman"/>
          <w:sz w:val="28"/>
          <w:szCs w:val="28"/>
        </w:rPr>
        <w:t>лингу</w:t>
      </w:r>
      <w:r w:rsidR="00546A60" w:rsidRPr="005E488F">
        <w:rPr>
          <w:rFonts w:ascii="Times New Roman" w:hAnsi="Times New Roman" w:cs="Times New Roman"/>
          <w:sz w:val="28"/>
          <w:szCs w:val="28"/>
        </w:rPr>
        <w:t>, подъему гири.</w:t>
      </w:r>
      <w:r w:rsidR="0085436C" w:rsidRPr="005E488F">
        <w:rPr>
          <w:rFonts w:ascii="Times New Roman" w:hAnsi="Times New Roman" w:cs="Times New Roman"/>
          <w:sz w:val="28"/>
          <w:szCs w:val="28"/>
        </w:rPr>
        <w:t xml:space="preserve"> </w:t>
      </w:r>
      <w:r w:rsidR="005D1BED" w:rsidRPr="005E488F">
        <w:rPr>
          <w:rFonts w:ascii="Times New Roman" w:hAnsi="Times New Roman" w:cs="Times New Roman"/>
          <w:sz w:val="28"/>
          <w:szCs w:val="28"/>
        </w:rPr>
        <w:t>В некоторых местах</w:t>
      </w:r>
      <w:r w:rsidR="00115C7D" w:rsidRPr="005E488F">
        <w:rPr>
          <w:rFonts w:ascii="Times New Roman" w:hAnsi="Times New Roman" w:cs="Times New Roman"/>
          <w:sz w:val="28"/>
          <w:szCs w:val="28"/>
        </w:rPr>
        <w:t xml:space="preserve"> в день оленевода </w:t>
      </w:r>
      <w:r w:rsidR="00AB4F18">
        <w:rPr>
          <w:rFonts w:ascii="Times New Roman" w:hAnsi="Times New Roman" w:cs="Times New Roman"/>
          <w:sz w:val="28"/>
          <w:szCs w:val="28"/>
        </w:rPr>
        <w:t>устраивают</w:t>
      </w:r>
      <w:r w:rsidRPr="005E488F"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AB4F18">
        <w:rPr>
          <w:rFonts w:ascii="Times New Roman" w:hAnsi="Times New Roman" w:cs="Times New Roman"/>
          <w:sz w:val="28"/>
          <w:szCs w:val="28"/>
        </w:rPr>
        <w:t>ю</w:t>
      </w:r>
      <w:r w:rsidRPr="005E488F">
        <w:rPr>
          <w:rFonts w:ascii="Times New Roman" w:hAnsi="Times New Roman" w:cs="Times New Roman"/>
          <w:sz w:val="28"/>
          <w:szCs w:val="28"/>
        </w:rPr>
        <w:t xml:space="preserve"> жертвоприношения оленя</w:t>
      </w:r>
      <w:r w:rsidR="005D1BED" w:rsidRPr="005E488F">
        <w:rPr>
          <w:rFonts w:ascii="Times New Roman" w:hAnsi="Times New Roman" w:cs="Times New Roman"/>
          <w:sz w:val="28"/>
          <w:szCs w:val="28"/>
        </w:rPr>
        <w:t>, что, с точки зрения организаторов праздника, является примером сохранения этнической традиции</w:t>
      </w:r>
      <w:r w:rsidRPr="005E488F">
        <w:rPr>
          <w:rFonts w:ascii="Times New Roman" w:hAnsi="Times New Roman" w:cs="Times New Roman"/>
          <w:sz w:val="28"/>
          <w:szCs w:val="28"/>
        </w:rPr>
        <w:t>.</w:t>
      </w:r>
    </w:p>
    <w:p w14:paraId="3447A700" w14:textId="3F1D8D72" w:rsidR="00446340" w:rsidRPr="005E488F" w:rsidRDefault="00446340" w:rsidP="005E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 xml:space="preserve">В </w:t>
      </w:r>
      <w:r w:rsidR="005D1BED" w:rsidRPr="005E488F">
        <w:rPr>
          <w:rFonts w:ascii="Times New Roman" w:hAnsi="Times New Roman" w:cs="Times New Roman"/>
          <w:sz w:val="28"/>
          <w:szCs w:val="28"/>
        </w:rPr>
        <w:t>подготовке</w:t>
      </w:r>
      <w:r w:rsidRPr="005E488F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5D1BED" w:rsidRPr="005E488F">
        <w:rPr>
          <w:rFonts w:ascii="Times New Roman" w:hAnsi="Times New Roman" w:cs="Times New Roman"/>
          <w:sz w:val="28"/>
          <w:szCs w:val="28"/>
        </w:rPr>
        <w:t xml:space="preserve">и проведении его мероприятий </w:t>
      </w:r>
      <w:r w:rsidRPr="005E488F">
        <w:rPr>
          <w:rFonts w:ascii="Times New Roman" w:hAnsi="Times New Roman" w:cs="Times New Roman"/>
          <w:sz w:val="28"/>
          <w:szCs w:val="28"/>
        </w:rPr>
        <w:t xml:space="preserve">участвуют представители органов власти, добывающих компаний, общественных организаций, представляющих интересы коренных народов. </w:t>
      </w:r>
      <w:r w:rsidR="00115C7D" w:rsidRPr="005E488F">
        <w:rPr>
          <w:rFonts w:ascii="Times New Roman" w:hAnsi="Times New Roman" w:cs="Times New Roman"/>
          <w:sz w:val="28"/>
          <w:szCs w:val="28"/>
        </w:rPr>
        <w:t>Организаторы вручают подарки лучшим работникам оленеводческих и рыболовецких предприятий. Эта традиция существует еще с советского времени. В настоящее время подарки и призы победителям соревнований оплачивают предприятия нефтегазовой сферы.</w:t>
      </w:r>
    </w:p>
    <w:p w14:paraId="1AD0F771" w14:textId="42E1BF10" w:rsidR="00446340" w:rsidRPr="00834423" w:rsidRDefault="00446340" w:rsidP="005E488F">
      <w:pPr>
        <w:spacing w:after="0" w:line="360" w:lineRule="auto"/>
        <w:ind w:firstLine="709"/>
        <w:jc w:val="both"/>
      </w:pPr>
      <w:r w:rsidRPr="005E488F"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="00B57269" w:rsidRPr="005E488F">
        <w:rPr>
          <w:rFonts w:ascii="Times New Roman" w:hAnsi="Times New Roman" w:cs="Times New Roman"/>
          <w:sz w:val="28"/>
          <w:szCs w:val="28"/>
        </w:rPr>
        <w:t>способствуют конструированию элементов этнической культуры</w:t>
      </w:r>
      <w:r w:rsidR="001165C6" w:rsidRPr="005E488F">
        <w:rPr>
          <w:rFonts w:ascii="Times New Roman" w:hAnsi="Times New Roman" w:cs="Times New Roman"/>
          <w:sz w:val="28"/>
          <w:szCs w:val="28"/>
        </w:rPr>
        <w:t xml:space="preserve"> в среде самих</w:t>
      </w:r>
      <w:r w:rsidR="00B57269" w:rsidRPr="005E488F">
        <w:rPr>
          <w:rFonts w:ascii="Times New Roman" w:hAnsi="Times New Roman" w:cs="Times New Roman"/>
          <w:sz w:val="28"/>
          <w:szCs w:val="28"/>
        </w:rPr>
        <w:t xml:space="preserve"> ненцев и в то же время </w:t>
      </w:r>
      <w:r w:rsidR="001165C6" w:rsidRPr="005E488F">
        <w:rPr>
          <w:rFonts w:ascii="Times New Roman" w:hAnsi="Times New Roman" w:cs="Times New Roman"/>
          <w:sz w:val="28"/>
          <w:szCs w:val="28"/>
        </w:rPr>
        <w:t>имеют</w:t>
      </w:r>
      <w:r w:rsidRPr="005E488F"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="00B57269" w:rsidRPr="005E488F">
        <w:rPr>
          <w:rFonts w:ascii="Times New Roman" w:hAnsi="Times New Roman" w:cs="Times New Roman"/>
          <w:sz w:val="28"/>
          <w:szCs w:val="28"/>
        </w:rPr>
        <w:t xml:space="preserve">ее </w:t>
      </w:r>
      <w:r w:rsidRPr="005E488F">
        <w:rPr>
          <w:rFonts w:ascii="Times New Roman" w:hAnsi="Times New Roman" w:cs="Times New Roman"/>
          <w:sz w:val="28"/>
          <w:szCs w:val="28"/>
        </w:rPr>
        <w:t xml:space="preserve">публичной демонстрации. Гостям праздника предлагают погрузить в жизнь кочевников - посетить </w:t>
      </w:r>
      <w:r w:rsidR="0051483A" w:rsidRPr="005E488F">
        <w:rPr>
          <w:rFonts w:ascii="Times New Roman" w:hAnsi="Times New Roman" w:cs="Times New Roman"/>
          <w:sz w:val="28"/>
          <w:szCs w:val="28"/>
        </w:rPr>
        <w:t>образцовые</w:t>
      </w:r>
      <w:r w:rsidRPr="005E488F">
        <w:rPr>
          <w:rFonts w:ascii="Times New Roman" w:hAnsi="Times New Roman" w:cs="Times New Roman"/>
          <w:sz w:val="28"/>
          <w:szCs w:val="28"/>
        </w:rPr>
        <w:t xml:space="preserve"> чумы, попробовать блюда национальной кухни, принять участие в интерактивных программах, основанных на национальных играх северян, посмотреть театрализованные представления, основанные на фольклоре.</w:t>
      </w:r>
    </w:p>
    <w:sectPr w:rsidR="00446340" w:rsidRPr="0083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19EC" w14:textId="77777777" w:rsidR="0095043F" w:rsidRDefault="0095043F" w:rsidP="002F725D">
      <w:pPr>
        <w:spacing w:after="0" w:line="240" w:lineRule="auto"/>
      </w:pPr>
      <w:r>
        <w:separator/>
      </w:r>
    </w:p>
  </w:endnote>
  <w:endnote w:type="continuationSeparator" w:id="0">
    <w:p w14:paraId="326B17BC" w14:textId="77777777" w:rsidR="0095043F" w:rsidRDefault="0095043F" w:rsidP="002F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E540" w14:textId="77777777" w:rsidR="0095043F" w:rsidRDefault="0095043F" w:rsidP="002F725D">
      <w:pPr>
        <w:spacing w:after="0" w:line="240" w:lineRule="auto"/>
      </w:pPr>
      <w:r>
        <w:separator/>
      </w:r>
    </w:p>
  </w:footnote>
  <w:footnote w:type="continuationSeparator" w:id="0">
    <w:p w14:paraId="27B7497C" w14:textId="77777777" w:rsidR="0095043F" w:rsidRDefault="0095043F" w:rsidP="002F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6"/>
    <w:rsid w:val="000B409E"/>
    <w:rsid w:val="00115C7D"/>
    <w:rsid w:val="001165C6"/>
    <w:rsid w:val="001416C0"/>
    <w:rsid w:val="001C2105"/>
    <w:rsid w:val="001C279E"/>
    <w:rsid w:val="00201AB5"/>
    <w:rsid w:val="00284BD6"/>
    <w:rsid w:val="002F725D"/>
    <w:rsid w:val="003744BE"/>
    <w:rsid w:val="00377525"/>
    <w:rsid w:val="00446340"/>
    <w:rsid w:val="004F0559"/>
    <w:rsid w:val="0051483A"/>
    <w:rsid w:val="00546A60"/>
    <w:rsid w:val="005572E7"/>
    <w:rsid w:val="005D1BED"/>
    <w:rsid w:val="005E488F"/>
    <w:rsid w:val="006D5FF1"/>
    <w:rsid w:val="0073006C"/>
    <w:rsid w:val="00834423"/>
    <w:rsid w:val="0085436C"/>
    <w:rsid w:val="00872E61"/>
    <w:rsid w:val="008A06FF"/>
    <w:rsid w:val="0095043F"/>
    <w:rsid w:val="00966E60"/>
    <w:rsid w:val="009777DD"/>
    <w:rsid w:val="009E4B83"/>
    <w:rsid w:val="00AB4F18"/>
    <w:rsid w:val="00AF0F40"/>
    <w:rsid w:val="00B57269"/>
    <w:rsid w:val="00CD1676"/>
    <w:rsid w:val="00DE7D2C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C0E6"/>
  <w15:chartTrackingRefBased/>
  <w15:docId w15:val="{41C86659-FF5C-48E3-98E7-9592A378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72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725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725D"/>
    <w:rPr>
      <w:vertAlign w:val="superscript"/>
    </w:rPr>
  </w:style>
  <w:style w:type="character" w:styleId="a6">
    <w:name w:val="Hyperlink"/>
    <w:basedOn w:val="a0"/>
    <w:uiPriority w:val="99"/>
    <w:unhideWhenUsed/>
    <w:rsid w:val="004F05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ystyak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9140-F456-4C0A-9404-CC845472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Чистяков</dc:creator>
  <cp:keywords/>
  <dc:description/>
  <cp:lastModifiedBy>Acer</cp:lastModifiedBy>
  <cp:revision>2</cp:revision>
  <dcterms:created xsi:type="dcterms:W3CDTF">2023-10-01T20:05:00Z</dcterms:created>
  <dcterms:modified xsi:type="dcterms:W3CDTF">2023-10-01T20:05:00Z</dcterms:modified>
</cp:coreProperties>
</file>