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676" w:rsidRPr="00B735A8" w:rsidRDefault="00382676" w:rsidP="003826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</w:pPr>
      <w:r w:rsidRPr="00B735A8">
        <w:rPr>
          <w:rFonts w:ascii="Times New Roman" w:eastAsia="Times New Roman" w:hAnsi="Times New Roman" w:cs="Times New Roman"/>
          <w:b/>
          <w:bCs/>
          <w:i/>
          <w:iCs/>
          <w:color w:val="2C2D2E"/>
          <w:sz w:val="24"/>
          <w:szCs w:val="24"/>
          <w:lang w:eastAsia="ru-RU"/>
        </w:rPr>
        <w:t>Т.А. Шрадер</w:t>
      </w:r>
    </w:p>
    <w:p w:rsidR="00382676" w:rsidRPr="00382676" w:rsidRDefault="001F1694" w:rsidP="003826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  <w:t>К</w:t>
      </w:r>
      <w:r w:rsidR="00382676" w:rsidRPr="00382676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  <w:t>андидат исторических наук, старший научный</w:t>
      </w:r>
      <w:r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="00382676" w:rsidRPr="00382676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  <w:t xml:space="preserve">сотрудник Музея антропологии </w:t>
      </w:r>
    </w:p>
    <w:p w:rsidR="00382676" w:rsidRPr="00382676" w:rsidRDefault="00382676" w:rsidP="003826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</w:pPr>
      <w:r w:rsidRPr="00382676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  <w:t>и</w:t>
      </w:r>
      <w:r w:rsidR="001F1694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382676">
        <w:rPr>
          <w:rFonts w:ascii="Times New Roman" w:eastAsia="Times New Roman" w:hAnsi="Times New Roman" w:cs="Times New Roman"/>
          <w:i/>
          <w:iCs/>
          <w:color w:val="2C2D2E"/>
          <w:sz w:val="24"/>
          <w:szCs w:val="24"/>
          <w:shd w:val="clear" w:color="auto" w:fill="FFFFFF"/>
          <w:lang w:eastAsia="ru-RU"/>
        </w:rPr>
        <w:t>этнографии им. Петра Великого (Кунсткамера) РАН (Санкт-Петербург)</w:t>
      </w:r>
    </w:p>
    <w:p w:rsidR="00382676" w:rsidRPr="00B735A8" w:rsidRDefault="00E90FB9" w:rsidP="00B735A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B735A8" w:rsidRPr="0038267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tatyana.schrader@gma</w:t>
        </w:r>
        <w:r w:rsidR="00B735A8" w:rsidRPr="00E84753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i</w:t>
        </w:r>
        <w:r w:rsidR="00B735A8" w:rsidRPr="00382676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l.com</w:t>
        </w:r>
      </w:hyperlink>
    </w:p>
    <w:p w:rsidR="00382676" w:rsidRPr="00382676" w:rsidRDefault="00382676" w:rsidP="0038267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E90FB9" w:rsidRPr="00E90FB9" w:rsidRDefault="00E90FB9" w:rsidP="00E90F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</w:pPr>
      <w:r w:rsidRPr="00E90FB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Обзор северной тематики в 12 томах издания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 xml:space="preserve"> «</w:t>
      </w:r>
      <w:r w:rsidRPr="00E90FB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Скандинавские чтения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»</w:t>
      </w:r>
      <w:r w:rsidRPr="00E90FB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. Этнографические и культурно-исторические аспекты (1997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–</w:t>
      </w:r>
      <w:r w:rsidRPr="00E90FB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E90FB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гг</w:t>
      </w:r>
      <w:r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.</w:t>
      </w:r>
      <w:r w:rsidRPr="00E90FB9">
        <w:rPr>
          <w:rFonts w:ascii="Times New Roman" w:eastAsia="Times New Roman" w:hAnsi="Times New Roman" w:cs="Times New Roman"/>
          <w:b/>
          <w:bCs/>
          <w:color w:val="2C2D2E"/>
          <w:sz w:val="24"/>
          <w:szCs w:val="24"/>
          <w:shd w:val="clear" w:color="auto" w:fill="FFFFFF"/>
          <w:lang w:eastAsia="ru-RU"/>
        </w:rPr>
        <w:t>)</w:t>
      </w:r>
    </w:p>
    <w:p w:rsidR="00E90FB9" w:rsidRPr="00E90FB9" w:rsidRDefault="00E90FB9" w:rsidP="00E90FB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FF4727" w:rsidRPr="00E90FB9" w:rsidRDefault="00E90FB9" w:rsidP="00E90F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 основу указанных сборников включены научные доклады симпозиумов, организованных Музеем антропологии и этнографии им. Петра Великого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(Кунсткамера) РАН. Одной из основных тем сборников являются исследования учёных из различных городов России и 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з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арубежных стран в области истории северных районов Европы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В основу исследований включены методы комплексного,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сопоставительного метода на базе принципов междисциплинарности. В 1994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–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1995 г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г.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в МАЭ было принято решение о регулярном проведении научных симпозиумов, в основу которых были включены историко-культурные аспекты. Первая конференция состоялась в 1996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г. Конференции проводились 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один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раз в 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два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года. В 1997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г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был выпущен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</w:t>
      </w:r>
      <w:bookmarkStart w:id="0" w:name="_GoBack"/>
      <w:bookmarkEnd w:id="0"/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ервый том. Сборники выходили регулярно с 1997 по 2016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гг</w:t>
      </w:r>
      <w:r w:rsidRPr="00E90FB9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. В настоящее время готовится следующий выпуск. В материалах научных сборников много тем, посвящённых северным районам Балтийского района и Арктическим областям.</w:t>
      </w:r>
    </w:p>
    <w:sectPr w:rsidR="00FF4727" w:rsidRPr="00E9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76"/>
    <w:rsid w:val="001F1694"/>
    <w:rsid w:val="00382676"/>
    <w:rsid w:val="00B735A8"/>
    <w:rsid w:val="00E90FB9"/>
    <w:rsid w:val="00FF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9FB2"/>
  <w15:chartTrackingRefBased/>
  <w15:docId w15:val="{A87CB0E3-AA9E-47F3-AC5D-1B24EE4C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5A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3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yana.schra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2022-04-21T12:18:00Z</dcterms:created>
  <dcterms:modified xsi:type="dcterms:W3CDTF">2022-04-21T13:54:00Z</dcterms:modified>
</cp:coreProperties>
</file>