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7BD" w:rsidRPr="00FC67BD" w:rsidRDefault="00FC67BD" w:rsidP="00FC67B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А.В.</w:t>
      </w:r>
      <w:r w:rsidRPr="00FC6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6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Репневский</w:t>
      </w:r>
      <w:proofErr w:type="spellEnd"/>
    </w:p>
    <w:p w:rsidR="00FC67BD" w:rsidRPr="00FC67BD" w:rsidRDefault="00FC67BD" w:rsidP="00FC67B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67BD">
        <w:rPr>
          <w:rFonts w:ascii="Times New Roman" w:hAnsi="Times New Roman" w:cs="Times New Roman"/>
          <w:i/>
          <w:iCs/>
          <w:sz w:val="24"/>
          <w:szCs w:val="24"/>
        </w:rPr>
        <w:t>Доктор исторических наук, профессор, профессор кафедры всеобщей истории</w:t>
      </w:r>
    </w:p>
    <w:p w:rsidR="00FC67BD" w:rsidRDefault="00FC67BD" w:rsidP="00FC67B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67BD">
        <w:rPr>
          <w:rFonts w:ascii="Times New Roman" w:hAnsi="Times New Roman" w:cs="Times New Roman"/>
          <w:i/>
          <w:iCs/>
          <w:sz w:val="24"/>
          <w:szCs w:val="24"/>
        </w:rPr>
        <w:t>Северный (Арктический) Федеральный университет Высшая школа социально-гуманитарных наук и международной коммуникации (Архангельск)</w:t>
      </w:r>
    </w:p>
    <w:bookmarkStart w:id="0" w:name="_GoBack"/>
    <w:bookmarkEnd w:id="0"/>
    <w:p w:rsidR="00FC67BD" w:rsidRPr="00FC67BD" w:rsidRDefault="001E7FBB" w:rsidP="00FC67B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1E7FBB">
        <w:rPr>
          <w:rFonts w:ascii="Times New Roman" w:hAnsi="Times New Roman" w:cs="Times New Roman"/>
          <w:sz w:val="24"/>
          <w:szCs w:val="24"/>
        </w:rPr>
        <w:instrText>andrey-gold@inbox.ru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D58B5">
        <w:rPr>
          <w:rStyle w:val="a3"/>
          <w:rFonts w:ascii="Times New Roman" w:hAnsi="Times New Roman" w:cs="Times New Roman"/>
          <w:sz w:val="24"/>
          <w:szCs w:val="24"/>
        </w:rPr>
        <w:t>andrey-gold@inbox.ru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C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BD" w:rsidRPr="00FC67BD" w:rsidRDefault="00FC67BD" w:rsidP="00FC67BD">
      <w:pPr>
        <w:rPr>
          <w:rFonts w:ascii="Times New Roman" w:hAnsi="Times New Roman" w:cs="Times New Roman"/>
          <w:sz w:val="24"/>
          <w:szCs w:val="24"/>
        </w:rPr>
      </w:pPr>
    </w:p>
    <w:p w:rsidR="00FC67BD" w:rsidRPr="00FC67BD" w:rsidRDefault="00FC67BD" w:rsidP="00FC67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7BD">
        <w:rPr>
          <w:rFonts w:ascii="Times New Roman" w:hAnsi="Times New Roman" w:cs="Times New Roman"/>
          <w:b/>
          <w:bCs/>
          <w:sz w:val="24"/>
          <w:szCs w:val="24"/>
        </w:rPr>
        <w:t>Сотрудничество советских властей и норвежского консульства в Архангельске в обеспечении экспорта лесных товаров из портов Белого моря</w:t>
      </w:r>
      <w:r w:rsidRPr="00FC67BD">
        <w:rPr>
          <w:rFonts w:ascii="Times New Roman" w:hAnsi="Times New Roman" w:cs="Times New Roman"/>
          <w:b/>
          <w:bCs/>
          <w:sz w:val="24"/>
          <w:szCs w:val="24"/>
        </w:rPr>
        <w:t xml:space="preserve"> в 1920-1930-х гг.</w:t>
      </w:r>
    </w:p>
    <w:p w:rsidR="00FC67BD" w:rsidRPr="00FC67BD" w:rsidRDefault="00FC67BD" w:rsidP="00FC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7BD" w:rsidRPr="00FC67BD" w:rsidRDefault="00FC67BD" w:rsidP="00FC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7BD">
        <w:rPr>
          <w:rFonts w:ascii="Times New Roman" w:hAnsi="Times New Roman" w:cs="Times New Roman"/>
          <w:sz w:val="24"/>
          <w:szCs w:val="24"/>
        </w:rPr>
        <w:t>Значимость экономической деятельности консульских работников по определению высока, но недооценена как историками, так и обществом в целом. Дипломаты регионального уровня практическими действиями способствуют развитию двусторонних связей в желательном для своей родины направлении, обеспечивают тесные взаимные контакты со страной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67BD">
        <w:rPr>
          <w:rFonts w:ascii="Times New Roman" w:hAnsi="Times New Roman" w:cs="Times New Roman"/>
          <w:sz w:val="24"/>
          <w:szCs w:val="24"/>
        </w:rPr>
        <w:t xml:space="preserve">контрагентом. </w:t>
      </w:r>
    </w:p>
    <w:p w:rsidR="00FC67BD" w:rsidRPr="00FC67BD" w:rsidRDefault="00FC67BD" w:rsidP="00FC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7BD">
        <w:rPr>
          <w:rFonts w:ascii="Times New Roman" w:hAnsi="Times New Roman" w:cs="Times New Roman"/>
          <w:sz w:val="24"/>
          <w:szCs w:val="24"/>
        </w:rPr>
        <w:t xml:space="preserve">В докладе речь пойдет о сотрудничестве советской региональной власти с консульством Норвежского королевства в Архангельске </w:t>
      </w:r>
      <w:r>
        <w:rPr>
          <w:rFonts w:ascii="Times New Roman" w:hAnsi="Times New Roman" w:cs="Times New Roman"/>
          <w:sz w:val="24"/>
          <w:szCs w:val="24"/>
        </w:rPr>
        <w:t>в 19</w:t>
      </w:r>
      <w:r w:rsidRPr="00FC67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67BD"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67BD">
        <w:rPr>
          <w:rFonts w:ascii="Times New Roman" w:hAnsi="Times New Roman" w:cs="Times New Roman"/>
          <w:sz w:val="24"/>
          <w:szCs w:val="24"/>
        </w:rPr>
        <w:t xml:space="preserve"> гг. в деле организации лесоэкспорта. На такой повседневной активности «рабочих винтиков» хозяйственной и дипломатических машины и строился успех бесперебойной отправки за границу советских лесных товаров на судах королевства. В случае с норвежскими консулами межвоенного двадцатилетия необходимо уточнить, что они обычно представляли перед советской властью Русского Севера не только интересы своего королевства, но шведские и, часто, британские хозяйственные и политические интересы.</w:t>
      </w:r>
    </w:p>
    <w:p w:rsidR="00FC67BD" w:rsidRDefault="00FC67BD" w:rsidP="00FC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7BD">
        <w:rPr>
          <w:rFonts w:ascii="Times New Roman" w:hAnsi="Times New Roman" w:cs="Times New Roman"/>
          <w:sz w:val="24"/>
          <w:szCs w:val="24"/>
        </w:rPr>
        <w:t xml:space="preserve">Повседневная деятельность Управления уполномоченного и дипломатического агентства Наркомата иностранных дел СССР при </w:t>
      </w:r>
      <w:proofErr w:type="spellStart"/>
      <w:r w:rsidRPr="00FC67BD">
        <w:rPr>
          <w:rFonts w:ascii="Times New Roman" w:hAnsi="Times New Roman" w:cs="Times New Roman"/>
          <w:sz w:val="24"/>
          <w:szCs w:val="24"/>
        </w:rPr>
        <w:t>Архгубисполкоме</w:t>
      </w:r>
      <w:proofErr w:type="spellEnd"/>
      <w:r w:rsidRPr="00FC67BD">
        <w:rPr>
          <w:rFonts w:ascii="Times New Roman" w:hAnsi="Times New Roman" w:cs="Times New Roman"/>
          <w:sz w:val="24"/>
          <w:szCs w:val="24"/>
        </w:rPr>
        <w:t xml:space="preserve"> (а также </w:t>
      </w:r>
      <w:proofErr w:type="spellStart"/>
      <w:r w:rsidRPr="00FC67BD">
        <w:rPr>
          <w:rFonts w:ascii="Times New Roman" w:hAnsi="Times New Roman" w:cs="Times New Roman"/>
          <w:sz w:val="24"/>
          <w:szCs w:val="24"/>
        </w:rPr>
        <w:t>Севкрайисполкоме</w:t>
      </w:r>
      <w:proofErr w:type="spellEnd"/>
      <w:r w:rsidRPr="00FC6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7BD">
        <w:rPr>
          <w:rFonts w:ascii="Times New Roman" w:hAnsi="Times New Roman" w:cs="Times New Roman"/>
          <w:sz w:val="24"/>
          <w:szCs w:val="24"/>
        </w:rPr>
        <w:t>Севоблисполкоме</w:t>
      </w:r>
      <w:proofErr w:type="spellEnd"/>
      <w:r w:rsidRPr="00FC6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67BD">
        <w:rPr>
          <w:rFonts w:ascii="Times New Roman" w:hAnsi="Times New Roman" w:cs="Times New Roman"/>
          <w:sz w:val="24"/>
          <w:szCs w:val="24"/>
        </w:rPr>
        <w:t>Архоблисполкоме</w:t>
      </w:r>
      <w:proofErr w:type="spellEnd"/>
      <w:r w:rsidRPr="00FC67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192</w:t>
      </w:r>
      <w:r w:rsidRPr="00FC67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67BD">
        <w:rPr>
          <w:rFonts w:ascii="Times New Roman" w:hAnsi="Times New Roman" w:cs="Times New Roman"/>
          <w:sz w:val="24"/>
          <w:szCs w:val="24"/>
        </w:rPr>
        <w:t xml:space="preserve">30-х гг. с контрагентами в лице работников норвежского консульства в Архангельске неплохо отражена в документах Государственного архива Архангельской области (ГААО). Документы архива дают возможность тесно ознакомиться с деловой жизнью в сфере запродаж «зеленого золота» - одного из важнейших источников валюты для советских межвоенных пятилеток. </w:t>
      </w:r>
    </w:p>
    <w:p w:rsidR="00FC67BD" w:rsidRPr="00FC67BD" w:rsidRDefault="00FC67BD" w:rsidP="00FC6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7BD">
        <w:rPr>
          <w:rFonts w:ascii="Times New Roman" w:hAnsi="Times New Roman" w:cs="Times New Roman"/>
          <w:sz w:val="24"/>
          <w:szCs w:val="24"/>
        </w:rPr>
        <w:t xml:space="preserve">Поставка лесных товаров на экспорт была исключительно важна для СССР. Напомню, что в 30-е годы ХХ века Архангельск справедливо называли «валютным цехом» страны. Через порты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67BD">
        <w:rPr>
          <w:rFonts w:ascii="Times New Roman" w:hAnsi="Times New Roman" w:cs="Times New Roman"/>
          <w:sz w:val="24"/>
          <w:szCs w:val="24"/>
        </w:rPr>
        <w:t>елого моря Советская страна торговала т.н. «зел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C67BD">
        <w:rPr>
          <w:rFonts w:ascii="Times New Roman" w:hAnsi="Times New Roman" w:cs="Times New Roman"/>
          <w:sz w:val="24"/>
          <w:szCs w:val="24"/>
        </w:rPr>
        <w:t xml:space="preserve">ным золотом» - лесными товарами. </w:t>
      </w:r>
    </w:p>
    <w:p w:rsidR="00FC67BD" w:rsidRPr="00FC67BD" w:rsidRDefault="00FC67BD" w:rsidP="00FC6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BD">
        <w:rPr>
          <w:rFonts w:ascii="Times New Roman" w:hAnsi="Times New Roman" w:cs="Times New Roman"/>
          <w:sz w:val="24"/>
          <w:szCs w:val="24"/>
        </w:rPr>
        <w:t xml:space="preserve">Расходился этот ценный экспортный товар по всему миру в основном через посредство Лондонской лесной биржи. Для погрузки и перевозки леса Советский Союз в массовом порядке фрахтовал норвежские, шведские и английские суда, так как собственного </w:t>
      </w:r>
      <w:r w:rsidRPr="00FC67BD">
        <w:rPr>
          <w:rFonts w:ascii="Times New Roman" w:hAnsi="Times New Roman" w:cs="Times New Roman"/>
          <w:sz w:val="24"/>
          <w:szCs w:val="24"/>
        </w:rPr>
        <w:lastRenderedPageBreak/>
        <w:t xml:space="preserve">торгового (лесовозного) флота почти не имел. Англичане же и норвежцы считались самыми крупными мировыми морскими «извозчиками». Контролировало процесс </w:t>
      </w:r>
      <w:proofErr w:type="spellStart"/>
      <w:r w:rsidRPr="00FC67BD">
        <w:rPr>
          <w:rFonts w:ascii="Times New Roman" w:hAnsi="Times New Roman" w:cs="Times New Roman"/>
          <w:sz w:val="24"/>
          <w:szCs w:val="24"/>
        </w:rPr>
        <w:t>лесоперевозок</w:t>
      </w:r>
      <w:proofErr w:type="spellEnd"/>
      <w:r w:rsidRPr="00FC67BD">
        <w:rPr>
          <w:rFonts w:ascii="Times New Roman" w:hAnsi="Times New Roman" w:cs="Times New Roman"/>
          <w:sz w:val="24"/>
          <w:szCs w:val="24"/>
        </w:rPr>
        <w:t xml:space="preserve"> этих стран из портов Белого моря в основном норвежское консульство.</w:t>
      </w:r>
    </w:p>
    <w:p w:rsidR="00FC67BD" w:rsidRPr="00FC67BD" w:rsidRDefault="00FC67BD" w:rsidP="00FC6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BD">
        <w:rPr>
          <w:rFonts w:ascii="Times New Roman" w:hAnsi="Times New Roman" w:cs="Times New Roman"/>
          <w:sz w:val="24"/>
          <w:szCs w:val="24"/>
        </w:rPr>
        <w:t xml:space="preserve">В докладе мы обозначим подконтрольную территорию деятельности консульства (от Мурмана и Карелии, до Нарьян-Мара) последовательно рассмотрим организацию работы всех четырех норвежских консулов с 1919 по 1940 годы, материально обеспечение консульства, предоставленные им права, а главное раскроем типовую (повседневную в период летней навигации - с мая по ноябрь) деловую переписку и личные встречи с агентом (представителем) НКИД в Архангельске Пузыревым П.С. Дадим характеристику этим документам. Изучим сотрудничество в деле организации безаварийного движения по маршрутам </w:t>
      </w:r>
      <w:proofErr w:type="spellStart"/>
      <w:r w:rsidRPr="00FC67BD">
        <w:rPr>
          <w:rFonts w:ascii="Times New Roman" w:hAnsi="Times New Roman" w:cs="Times New Roman"/>
          <w:sz w:val="24"/>
          <w:szCs w:val="24"/>
        </w:rPr>
        <w:t>Беломорья</w:t>
      </w:r>
      <w:proofErr w:type="spellEnd"/>
      <w:r w:rsidRPr="00FC67BD">
        <w:rPr>
          <w:rFonts w:ascii="Times New Roman" w:hAnsi="Times New Roman" w:cs="Times New Roman"/>
          <w:sz w:val="24"/>
          <w:szCs w:val="24"/>
        </w:rPr>
        <w:t xml:space="preserve">. Представим деловые споры по контролю исполнения буквы и духа советско-норвежских политических и торговых соглашений. Укажем на объёмы экспорта леса и роль в этом каждого из беломорских портов. </w:t>
      </w:r>
    </w:p>
    <w:p w:rsidR="00FC67BD" w:rsidRPr="00FC67BD" w:rsidRDefault="00FC67BD" w:rsidP="00FC6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BD">
        <w:rPr>
          <w:rFonts w:ascii="Times New Roman" w:hAnsi="Times New Roman" w:cs="Times New Roman"/>
          <w:sz w:val="24"/>
          <w:szCs w:val="24"/>
        </w:rPr>
        <w:t>Документы архива ГААО, на базе которых исполнен этот доклад, определенно позволяют прийти выводу о том, что основой сотрудничества советских властей и консульства тех лет была ответственная и взаимовыгодная торговая сфера.</w:t>
      </w:r>
    </w:p>
    <w:p w:rsidR="009C0805" w:rsidRPr="00FC67BD" w:rsidRDefault="009C0805" w:rsidP="00FC6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0805" w:rsidRPr="00FC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D"/>
    <w:rsid w:val="001E7FBB"/>
    <w:rsid w:val="009C0805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E3B4"/>
  <w15:chartTrackingRefBased/>
  <w15:docId w15:val="{79415D8D-FA6B-4A6D-8651-476384E0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7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6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2022-04-08T13:55:00Z</dcterms:created>
  <dcterms:modified xsi:type="dcterms:W3CDTF">2022-04-08T14:03:00Z</dcterms:modified>
</cp:coreProperties>
</file>