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1" w14:textId="156C5BF2" w:rsidR="00071168" w:rsidRPr="005E5912" w:rsidRDefault="00F84BFF" w:rsidP="005E5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E59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И.П.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="003F7F5D" w:rsidRPr="005E59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Сурина</w:t>
      </w:r>
      <w:r w:rsidR="005E5912" w:rsidRPr="005E59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0000012" w14:textId="5AB43BE5" w:rsidR="00071168" w:rsidRPr="0023532B" w:rsidRDefault="003F7F5D" w:rsidP="005E591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>Магистрант Школы Северного дизайна</w:t>
      </w:r>
      <w:r w:rsidR="005E59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>Уральск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>осударственн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>рхитектурно-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>удожественн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>ниверситет</w:t>
      </w:r>
      <w:r w:rsidR="0022478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5E591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23532B">
        <w:rPr>
          <w:rFonts w:ascii="Times New Roman" w:eastAsia="Times New Roman" w:hAnsi="Times New Roman" w:cs="Times New Roman"/>
          <w:i/>
          <w:sz w:val="24"/>
          <w:szCs w:val="24"/>
        </w:rPr>
        <w:t>Екатеринбург</w:t>
      </w:r>
      <w:r w:rsidR="005E591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bookmarkStart w:id="1" w:name="_gjdgxs" w:colFirst="0" w:colLast="0"/>
    <w:bookmarkEnd w:id="1"/>
    <w:p w14:paraId="00000013" w14:textId="6968F3DD" w:rsidR="00071168" w:rsidRDefault="003F7F5D" w:rsidP="005E5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"mailto:irina.surina.97@gmail.com"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C690A">
        <w:rPr>
          <w:rStyle w:val="a5"/>
          <w:rFonts w:ascii="Times New Roman" w:eastAsia="Times New Roman" w:hAnsi="Times New Roman" w:cs="Times New Roman"/>
          <w:sz w:val="24"/>
          <w:szCs w:val="24"/>
        </w:rPr>
        <w:t>irina.surina.97@gmail.com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0000017" w14:textId="7226ABEF" w:rsidR="00071168" w:rsidRDefault="003F7F5D" w:rsidP="005E5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73E">
        <w:rPr>
          <w:rFonts w:ascii="Times New Roman" w:eastAsia="Times New Roman" w:hAnsi="Times New Roman" w:cs="Times New Roman"/>
          <w:b/>
          <w:sz w:val="24"/>
          <w:szCs w:val="24"/>
        </w:rPr>
        <w:t>Арктика: образ мобильности сквозь призму современных потребностей</w:t>
      </w:r>
    </w:p>
    <w:p w14:paraId="509EE1CA" w14:textId="77777777" w:rsidR="005E5912" w:rsidRPr="00655D10" w:rsidRDefault="005E5912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4AEC64" w:rsidR="00071168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7F5D">
        <w:rPr>
          <w:rFonts w:ascii="Times New Roman" w:eastAsia="Times New Roman" w:hAnsi="Times New Roman" w:cs="Times New Roman"/>
          <w:sz w:val="24"/>
          <w:szCs w:val="24"/>
        </w:rPr>
        <w:t>Одной из ключевых особенностей российской арктической зоны является ее территориальная размытость - законодательно циркумполярные территории находятся в сем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однако, в идеологическом восприятии, Арктика чаще </w:t>
      </w:r>
      <w:r w:rsidR="00D431C1">
        <w:rPr>
          <w:rFonts w:ascii="Times New Roman" w:eastAsia="Times New Roman" w:hAnsi="Times New Roman" w:cs="Times New Roman"/>
          <w:sz w:val="24"/>
          <w:szCs w:val="24"/>
        </w:rPr>
        <w:t>позиционируется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B0AD5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единое</w:t>
      </w:r>
      <w:r w:rsid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AD5">
        <w:rPr>
          <w:rFonts w:ascii="Times New Roman" w:eastAsia="Times New Roman" w:hAnsi="Times New Roman" w:cs="Times New Roman"/>
          <w:sz w:val="24"/>
          <w:szCs w:val="24"/>
        </w:rPr>
        <w:t>макросообщество</w:t>
      </w:r>
      <w:proofErr w:type="spellEnd"/>
      <w:r w:rsidR="003F7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3E160267" w:rsidR="00071168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7F5D">
        <w:rPr>
          <w:rFonts w:ascii="Times New Roman" w:eastAsia="Times New Roman" w:hAnsi="Times New Roman" w:cs="Times New Roman"/>
          <w:sz w:val="24"/>
          <w:szCs w:val="24"/>
        </w:rPr>
        <w:t>Присущие этой территории природно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климатические особенности определяют и общие для нее образы-символы: лёд, снег, Северное сияние, белые медведи и др., </w:t>
      </w:r>
      <w:r w:rsidR="005E59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повсеместно доминирующий образ Арктики </w:t>
      </w:r>
      <w:proofErr w:type="gramStart"/>
      <w:r w:rsidR="003F7F5D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образ зимы и вечного холода.</w:t>
      </w:r>
      <w:r w:rsid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>Однако широта пространст</w:t>
      </w:r>
      <w:r w:rsidR="00D431C1">
        <w:rPr>
          <w:rFonts w:ascii="Times New Roman" w:eastAsia="Times New Roman" w:hAnsi="Times New Roman" w:cs="Times New Roman"/>
          <w:sz w:val="24"/>
          <w:szCs w:val="24"/>
        </w:rPr>
        <w:t>ва и экстремальные условия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породили ещё один доминирующий образ арктической уникальности </w:t>
      </w:r>
      <w:r w:rsidR="005E59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7F5D">
        <w:rPr>
          <w:rFonts w:ascii="Times New Roman" w:eastAsia="Times New Roman" w:hAnsi="Times New Roman" w:cs="Times New Roman"/>
          <w:sz w:val="24"/>
          <w:szCs w:val="24"/>
        </w:rPr>
        <w:t>сверхмобильность</w:t>
      </w:r>
      <w:proofErr w:type="spellEnd"/>
      <w:r w:rsidR="003F7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27F4400D" w:rsidR="00071168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7F5D">
        <w:rPr>
          <w:rFonts w:ascii="Times New Roman" w:eastAsia="Times New Roman" w:hAnsi="Times New Roman" w:cs="Times New Roman"/>
          <w:sz w:val="24"/>
          <w:szCs w:val="24"/>
        </w:rPr>
        <w:t>Особенности движения, присущие культуре кочевников Арктики, представляют собой не только исторически ценный феномен, но и перспективное направление концептуализации этого исторического опыта - развитие образа мобильности в современных потребностях региона. Вопрос уже не в том, как изучать феномен номадизма, а как адаптировать полученные знания к современным условиям. Это та грань, где "традиция" тесно сплетается и переходит в "новацию".</w:t>
      </w:r>
    </w:p>
    <w:p w14:paraId="00000022" w14:textId="6049FEFF" w:rsidR="00071168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В этом контексте, образ мобильности, присущий Арктике, не тень культуры северных </w:t>
      </w:r>
      <w:r w:rsidR="00A53CFA">
        <w:rPr>
          <w:rFonts w:ascii="Times New Roman" w:eastAsia="Times New Roman" w:hAnsi="Times New Roman" w:cs="Times New Roman"/>
          <w:sz w:val="24"/>
          <w:szCs w:val="24"/>
        </w:rPr>
        <w:t>кочевников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>, а постоянно видоизменяемый, живой и подвижный образ поликультурного характера, присущий скорее самой территории, и перенимаемый от одной культуры, нас</w:t>
      </w:r>
      <w:r w:rsidR="00A53CFA">
        <w:rPr>
          <w:rFonts w:ascii="Times New Roman" w:eastAsia="Times New Roman" w:hAnsi="Times New Roman" w:cs="Times New Roman"/>
          <w:sz w:val="24"/>
          <w:szCs w:val="24"/>
        </w:rPr>
        <w:t>еляющей эту территорию, другой. Т</w:t>
      </w:r>
      <w:r w:rsidR="00163811">
        <w:rPr>
          <w:rFonts w:ascii="Times New Roman" w:eastAsia="Times New Roman" w:hAnsi="Times New Roman" w:cs="Times New Roman"/>
          <w:sz w:val="24"/>
          <w:szCs w:val="24"/>
        </w:rPr>
        <w:t>ехнология мобильности и</w:t>
      </w:r>
      <w:r w:rsidR="00A53CFA">
        <w:rPr>
          <w:rFonts w:ascii="Times New Roman" w:eastAsia="Times New Roman" w:hAnsi="Times New Roman" w:cs="Times New Roman"/>
          <w:sz w:val="24"/>
          <w:szCs w:val="24"/>
        </w:rPr>
        <w:t xml:space="preserve"> ее структура, имеет особое значение не только для кочевников, но и для «пришлых» - вахтовиков и туристов. </w:t>
      </w:r>
    </w:p>
    <w:p w14:paraId="3E670DEB" w14:textId="11C87965" w:rsidR="00D431C1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XXI век становится веком движения, тенденции к постоянному перемещению с каждым годом лишь нарастают, 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трансформируясь в постоянно усиливающиеся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1C1">
        <w:rPr>
          <w:rFonts w:ascii="Times New Roman" w:eastAsia="Times New Roman" w:hAnsi="Times New Roman" w:cs="Times New Roman"/>
          <w:sz w:val="24"/>
          <w:szCs w:val="24"/>
        </w:rPr>
        <w:t>волн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431C1">
        <w:rPr>
          <w:rFonts w:ascii="Times New Roman" w:eastAsia="Times New Roman" w:hAnsi="Times New Roman" w:cs="Times New Roman"/>
          <w:sz w:val="24"/>
          <w:szCs w:val="24"/>
        </w:rPr>
        <w:t xml:space="preserve"> миграции – внешн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D4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и внутренние</w:t>
      </w:r>
      <w:r w:rsidR="00D43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3811">
        <w:rPr>
          <w:rFonts w:ascii="Times New Roman" w:eastAsia="Times New Roman" w:hAnsi="Times New Roman" w:cs="Times New Roman"/>
          <w:sz w:val="24"/>
          <w:szCs w:val="24"/>
        </w:rPr>
        <w:t>вахтов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163811">
        <w:rPr>
          <w:rFonts w:ascii="Times New Roman" w:eastAsia="Times New Roman" w:hAnsi="Times New Roman" w:cs="Times New Roman"/>
          <w:sz w:val="24"/>
          <w:szCs w:val="24"/>
        </w:rPr>
        <w:t xml:space="preserve"> и эпизодическ</w:t>
      </w:r>
      <w:r w:rsidR="00E13FD0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63811">
        <w:rPr>
          <w:rFonts w:ascii="Times New Roman" w:eastAsia="Times New Roman" w:hAnsi="Times New Roman" w:cs="Times New Roman"/>
          <w:sz w:val="24"/>
          <w:szCs w:val="24"/>
        </w:rPr>
        <w:t xml:space="preserve"> (в виде отдыха и туризма).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811">
        <w:rPr>
          <w:rFonts w:ascii="Times New Roman" w:eastAsia="Times New Roman" w:hAnsi="Times New Roman" w:cs="Times New Roman"/>
          <w:sz w:val="24"/>
          <w:szCs w:val="24"/>
        </w:rPr>
        <w:t xml:space="preserve">Сегодня Арктика – не только важнейшая ресурсная база, но и потенциальный узел развития туристической отрасли страны. </w:t>
      </w:r>
    </w:p>
    <w:p w14:paraId="7C664433" w14:textId="1108058B" w:rsidR="0001369D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3811">
        <w:rPr>
          <w:rFonts w:ascii="Times New Roman" w:eastAsia="Times New Roman" w:hAnsi="Times New Roman" w:cs="Times New Roman"/>
          <w:sz w:val="24"/>
          <w:szCs w:val="24"/>
        </w:rPr>
        <w:t>На примере Кольского полуострова можно наглядно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63811">
        <w:rPr>
          <w:rFonts w:ascii="Times New Roman" w:eastAsia="Times New Roman" w:hAnsi="Times New Roman" w:cs="Times New Roman"/>
          <w:sz w:val="24"/>
          <w:szCs w:val="24"/>
        </w:rPr>
        <w:t xml:space="preserve">оследить особенности туристической ситуации 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арктической зоны. 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Ежегодно полуостров посещает 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минимум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тыс. туристов. </w:t>
      </w:r>
      <w:r w:rsidR="0001369D" w:rsidRPr="0001369D">
        <w:rPr>
          <w:rFonts w:ascii="Times New Roman" w:eastAsia="Times New Roman" w:hAnsi="Times New Roman" w:cs="Times New Roman"/>
          <w:sz w:val="24"/>
          <w:szCs w:val="24"/>
        </w:rPr>
        <w:t>В 2018 г</w:t>
      </w:r>
      <w:r w:rsidR="005E59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69D" w:rsidRPr="0001369D">
        <w:rPr>
          <w:rFonts w:ascii="Times New Roman" w:eastAsia="Times New Roman" w:hAnsi="Times New Roman" w:cs="Times New Roman"/>
          <w:sz w:val="24"/>
          <w:szCs w:val="24"/>
        </w:rPr>
        <w:t xml:space="preserve"> это число превысило 400 тыс</w:t>
      </w:r>
      <w:r w:rsidR="005E59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69D" w:rsidRPr="00013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1369D" w:rsidRPr="0001369D">
        <w:rPr>
          <w:rFonts w:ascii="Times New Roman" w:eastAsia="Times New Roman" w:hAnsi="Times New Roman" w:cs="Times New Roman"/>
          <w:sz w:val="24"/>
          <w:szCs w:val="24"/>
        </w:rPr>
        <w:t>прогнозиру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емый</w:t>
      </w:r>
      <w:r w:rsidR="0001369D" w:rsidRPr="0001369D">
        <w:rPr>
          <w:rFonts w:ascii="Times New Roman" w:eastAsia="Times New Roman" w:hAnsi="Times New Roman" w:cs="Times New Roman"/>
          <w:sz w:val="24"/>
          <w:szCs w:val="24"/>
        </w:rPr>
        <w:t xml:space="preserve"> рост объема 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туристского потока </w:t>
      </w:r>
      <w:r w:rsidR="0001369D" w:rsidRPr="0001369D">
        <w:rPr>
          <w:rFonts w:ascii="Times New Roman" w:eastAsia="Times New Roman" w:hAnsi="Times New Roman" w:cs="Times New Roman"/>
          <w:sz w:val="24"/>
          <w:szCs w:val="24"/>
        </w:rPr>
        <w:t>к 2022 г</w:t>
      </w:r>
      <w:r w:rsidR="005E59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69D" w:rsidRPr="0001369D">
        <w:rPr>
          <w:rFonts w:ascii="Times New Roman" w:eastAsia="Times New Roman" w:hAnsi="Times New Roman" w:cs="Times New Roman"/>
          <w:sz w:val="24"/>
          <w:szCs w:val="24"/>
        </w:rPr>
        <w:t xml:space="preserve"> достигнет 491 тыс. человек.</w:t>
      </w:r>
    </w:p>
    <w:p w14:paraId="0000002D" w14:textId="25BDD816" w:rsidR="00071168" w:rsidRDefault="00655D10" w:rsidP="005E5912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Туристический потенциал Мурманской области выражается в 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>разнообрази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природных условий, относительн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мягкост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и климата, привлекательных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природно-культурны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х объектах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>, доступност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Кольского полуострова для жителей центральных регионов России и иностранных туристов (через Финляндию и Норвегию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). Однако, экстремальные условия среды, низкий уровень инфраструктурного развития, хрупкость экологических систем и </w:t>
      </w:r>
      <w:r w:rsidR="0001369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высокую ресурсоемкость жизнеобеспечения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9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>значительно тормоз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>ят темп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и туристического развития</w:t>
      </w:r>
      <w:r w:rsidR="0001369D"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  <w:r w:rsidR="003F7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4C5892" w14:textId="321E3A79" w:rsidR="00333F4A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F4A" w:rsidRPr="00333F4A">
        <w:rPr>
          <w:rFonts w:ascii="Times New Roman" w:eastAsia="Times New Roman" w:hAnsi="Times New Roman" w:cs="Times New Roman"/>
          <w:sz w:val="24"/>
          <w:szCs w:val="24"/>
        </w:rPr>
        <w:t xml:space="preserve">Чтобы добиться </w:t>
      </w:r>
      <w:r w:rsidR="00333F4A">
        <w:rPr>
          <w:rFonts w:ascii="Times New Roman" w:eastAsia="Times New Roman" w:hAnsi="Times New Roman" w:cs="Times New Roman"/>
          <w:sz w:val="24"/>
          <w:szCs w:val="24"/>
        </w:rPr>
        <w:t xml:space="preserve">улучшения ситуации в арктическом регионе, </w:t>
      </w:r>
      <w:r w:rsidR="00333F4A" w:rsidRPr="00534A58">
        <w:rPr>
          <w:rFonts w:ascii="Times New Roman" w:hAnsi="Times New Roman" w:cs="Times New Roman"/>
          <w:sz w:val="24"/>
          <w:szCs w:val="24"/>
        </w:rPr>
        <w:t xml:space="preserve">в стратегии развития </w:t>
      </w:r>
      <w:r w:rsidR="00333F4A">
        <w:rPr>
          <w:rFonts w:ascii="Times New Roman" w:hAnsi="Times New Roman" w:cs="Times New Roman"/>
          <w:sz w:val="24"/>
          <w:szCs w:val="24"/>
        </w:rPr>
        <w:t xml:space="preserve">Арктической зоны </w:t>
      </w:r>
      <w:r w:rsidR="00333F4A" w:rsidRPr="00333F4A">
        <w:rPr>
          <w:rFonts w:ascii="Times New Roman" w:eastAsia="Times New Roman" w:hAnsi="Times New Roman" w:cs="Times New Roman"/>
          <w:sz w:val="24"/>
          <w:szCs w:val="24"/>
        </w:rPr>
        <w:t xml:space="preserve">РФ до 2035 года, утвержденной Указом Президента от 26 октября 2020 г. № 645, особое внимание </w:t>
      </w:r>
      <w:r w:rsidR="00333F4A">
        <w:rPr>
          <w:rFonts w:ascii="Times New Roman" w:eastAsia="Times New Roman" w:hAnsi="Times New Roman" w:cs="Times New Roman"/>
          <w:sz w:val="24"/>
          <w:szCs w:val="24"/>
        </w:rPr>
        <w:t>уделено</w:t>
      </w:r>
      <w:r w:rsidR="00333F4A" w:rsidRPr="00333F4A">
        <w:rPr>
          <w:rFonts w:ascii="Times New Roman" w:eastAsia="Times New Roman" w:hAnsi="Times New Roman" w:cs="Times New Roman"/>
          <w:sz w:val="24"/>
          <w:szCs w:val="24"/>
        </w:rPr>
        <w:t xml:space="preserve"> развитию инфраструктуры. Однако большая часть инфраструктурных проектов находится в стадии поиска инвестиции, а повышать уровень доступности среды необходимо уже сейчас.</w:t>
      </w:r>
    </w:p>
    <w:p w14:paraId="00000034" w14:textId="4CB60840" w:rsidR="00071168" w:rsidRDefault="00655D10" w:rsidP="005E5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F4A">
        <w:rPr>
          <w:rFonts w:ascii="Times New Roman" w:eastAsia="Times New Roman" w:hAnsi="Times New Roman" w:cs="Times New Roman"/>
          <w:sz w:val="24"/>
          <w:szCs w:val="24"/>
        </w:rPr>
        <w:t xml:space="preserve">Именно на этом этапе важно обращение к исконно арктическому образу </w:t>
      </w:r>
      <w:proofErr w:type="spellStart"/>
      <w:r w:rsidR="00333F4A">
        <w:rPr>
          <w:rFonts w:ascii="Times New Roman" w:eastAsia="Times New Roman" w:hAnsi="Times New Roman" w:cs="Times New Roman"/>
          <w:sz w:val="24"/>
          <w:szCs w:val="24"/>
        </w:rPr>
        <w:t>сверхмобильности</w:t>
      </w:r>
      <w:proofErr w:type="spellEnd"/>
      <w:r w:rsidR="00333F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73E">
        <w:rPr>
          <w:rFonts w:ascii="Times New Roman" w:eastAsia="Times New Roman" w:hAnsi="Times New Roman" w:cs="Times New Roman"/>
          <w:sz w:val="24"/>
          <w:szCs w:val="24"/>
        </w:rPr>
        <w:t xml:space="preserve"> Трансформирование</w:t>
      </w:r>
      <w:r w:rsidR="00A02A17" w:rsidRPr="00A0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73E">
        <w:rPr>
          <w:rFonts w:ascii="Times New Roman" w:eastAsia="Times New Roman" w:hAnsi="Times New Roman" w:cs="Times New Roman"/>
          <w:sz w:val="24"/>
          <w:szCs w:val="24"/>
        </w:rPr>
        <w:t>технологии арктического номадизма</w:t>
      </w:r>
      <w:r w:rsidR="00A53CFA" w:rsidRPr="00A53CFA">
        <w:rPr>
          <w:rFonts w:ascii="Times New Roman" w:eastAsia="Times New Roman" w:hAnsi="Times New Roman" w:cs="Times New Roman"/>
          <w:sz w:val="24"/>
          <w:szCs w:val="24"/>
        </w:rPr>
        <w:t xml:space="preserve"> в туристическом контексте становится базовым принципом </w:t>
      </w:r>
      <w:r w:rsidR="00B3473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53CFA" w:rsidRPr="00A53C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Арктики.</w:t>
      </w:r>
      <w:r w:rsidR="00B3473E">
        <w:rPr>
          <w:rFonts w:ascii="Times New Roman" w:eastAsia="Times New Roman" w:hAnsi="Times New Roman" w:cs="Times New Roman"/>
          <w:sz w:val="24"/>
          <w:szCs w:val="24"/>
        </w:rPr>
        <w:t xml:space="preserve"> Возвращение к элементам кочевания, переосмысленным в рамках автотуризма, один из возможных вариантов решения проблем транспортной инфраструктуры и доступности </w:t>
      </w:r>
      <w:proofErr w:type="spellStart"/>
      <w:r w:rsidR="00B3473E">
        <w:rPr>
          <w:rFonts w:ascii="Times New Roman" w:eastAsia="Times New Roman" w:hAnsi="Times New Roman" w:cs="Times New Roman"/>
          <w:sz w:val="24"/>
          <w:szCs w:val="24"/>
        </w:rPr>
        <w:t>туробъектов</w:t>
      </w:r>
      <w:proofErr w:type="spellEnd"/>
      <w:r w:rsidR="00B3473E">
        <w:rPr>
          <w:rFonts w:ascii="Times New Roman" w:eastAsia="Times New Roman" w:hAnsi="Times New Roman" w:cs="Times New Roman"/>
          <w:sz w:val="24"/>
          <w:szCs w:val="24"/>
        </w:rPr>
        <w:t xml:space="preserve"> в Арктике. В этом смысле разработка мобильного жилища – одно из актуальнейших направлений арктического проектирования.</w:t>
      </w:r>
    </w:p>
    <w:sectPr w:rsidR="00071168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ECF7" w14:textId="77777777" w:rsidR="005E5912" w:rsidRDefault="005E5912" w:rsidP="005E5912">
      <w:pPr>
        <w:spacing w:after="0" w:line="240" w:lineRule="auto"/>
      </w:pPr>
      <w:r>
        <w:separator/>
      </w:r>
    </w:p>
  </w:endnote>
  <w:endnote w:type="continuationSeparator" w:id="0">
    <w:p w14:paraId="454D3328" w14:textId="77777777" w:rsidR="005E5912" w:rsidRDefault="005E5912" w:rsidP="005E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485662"/>
      <w:docPartObj>
        <w:docPartGallery w:val="Page Numbers (Bottom of Page)"/>
        <w:docPartUnique/>
      </w:docPartObj>
    </w:sdtPr>
    <w:sdtEndPr/>
    <w:sdtContent>
      <w:p w14:paraId="54BE2E1C" w14:textId="3F42913D" w:rsidR="005E5912" w:rsidRDefault="005E59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E4D81" w14:textId="77777777" w:rsidR="005E5912" w:rsidRDefault="005E59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1FA4F" w14:textId="77777777" w:rsidR="005E5912" w:rsidRDefault="005E5912" w:rsidP="005E5912">
      <w:pPr>
        <w:spacing w:after="0" w:line="240" w:lineRule="auto"/>
      </w:pPr>
      <w:r>
        <w:separator/>
      </w:r>
    </w:p>
  </w:footnote>
  <w:footnote w:type="continuationSeparator" w:id="0">
    <w:p w14:paraId="1901A5F5" w14:textId="77777777" w:rsidR="005E5912" w:rsidRDefault="005E5912" w:rsidP="005E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35092"/>
    <w:multiLevelType w:val="multilevel"/>
    <w:tmpl w:val="750E0384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168"/>
    <w:rsid w:val="0001369D"/>
    <w:rsid w:val="00071168"/>
    <w:rsid w:val="00163811"/>
    <w:rsid w:val="00224783"/>
    <w:rsid w:val="0023532B"/>
    <w:rsid w:val="00333F4A"/>
    <w:rsid w:val="003F7F5D"/>
    <w:rsid w:val="005E5912"/>
    <w:rsid w:val="00655D10"/>
    <w:rsid w:val="00975586"/>
    <w:rsid w:val="009B6E2B"/>
    <w:rsid w:val="009D46DB"/>
    <w:rsid w:val="00A02A17"/>
    <w:rsid w:val="00A53CFA"/>
    <w:rsid w:val="00B3473E"/>
    <w:rsid w:val="00B71CCC"/>
    <w:rsid w:val="00CB0AD5"/>
    <w:rsid w:val="00D431C1"/>
    <w:rsid w:val="00E13FD0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4CD"/>
  <w15:docId w15:val="{27C885D7-ACDE-4B9A-9375-B802746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F7F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912"/>
  </w:style>
  <w:style w:type="paragraph" w:styleId="a8">
    <w:name w:val="footer"/>
    <w:basedOn w:val="a"/>
    <w:link w:val="a9"/>
    <w:uiPriority w:val="99"/>
    <w:unhideWhenUsed/>
    <w:rsid w:val="005E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2021-02-23T17:52:00Z</dcterms:created>
  <dcterms:modified xsi:type="dcterms:W3CDTF">2021-03-02T08:11:00Z</dcterms:modified>
</cp:coreProperties>
</file>