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0FB87" w14:textId="00FC3252" w:rsidR="006F1A4C" w:rsidRPr="00A629D3" w:rsidRDefault="004E04EB" w:rsidP="00A629D3">
      <w:pPr>
        <w:spacing w:line="360" w:lineRule="auto"/>
        <w:ind w:firstLine="357"/>
        <w:jc w:val="center"/>
        <w:rPr>
          <w:b/>
          <w:bCs/>
          <w:i/>
        </w:rPr>
      </w:pPr>
      <w:r w:rsidRPr="00A629D3">
        <w:rPr>
          <w:b/>
          <w:bCs/>
          <w:i/>
        </w:rPr>
        <w:t>А.И.</w:t>
      </w:r>
      <w:r>
        <w:rPr>
          <w:b/>
          <w:bCs/>
          <w:i/>
        </w:rPr>
        <w:t xml:space="preserve"> </w:t>
      </w:r>
      <w:r w:rsidR="006F1A4C" w:rsidRPr="00A629D3">
        <w:rPr>
          <w:b/>
          <w:bCs/>
          <w:i/>
        </w:rPr>
        <w:t xml:space="preserve">Масленникова </w:t>
      </w:r>
    </w:p>
    <w:p w14:paraId="126E74A4" w14:textId="1E3EEA21" w:rsidR="006F1A4C" w:rsidRPr="00A629D3" w:rsidRDefault="0027752C" w:rsidP="00A629D3">
      <w:pPr>
        <w:spacing w:line="360" w:lineRule="auto"/>
        <w:ind w:firstLine="357"/>
        <w:jc w:val="center"/>
        <w:rPr>
          <w:i/>
        </w:rPr>
      </w:pPr>
      <w:r w:rsidRPr="00A629D3">
        <w:rPr>
          <w:i/>
        </w:rPr>
        <w:t>Аспирант кафедры В</w:t>
      </w:r>
      <w:r w:rsidR="006F1A4C" w:rsidRPr="00A629D3">
        <w:rPr>
          <w:i/>
        </w:rPr>
        <w:t>сеобщей истории</w:t>
      </w:r>
      <w:r w:rsidR="00A629D3" w:rsidRPr="00A629D3">
        <w:rPr>
          <w:i/>
        </w:rPr>
        <w:t xml:space="preserve"> </w:t>
      </w:r>
      <w:r w:rsidR="006F1A4C" w:rsidRPr="00A629D3">
        <w:rPr>
          <w:i/>
        </w:rPr>
        <w:t>Северного (Арктического) федерального университета</w:t>
      </w:r>
      <w:r w:rsidR="00A629D3">
        <w:rPr>
          <w:i/>
        </w:rPr>
        <w:t xml:space="preserve"> </w:t>
      </w:r>
      <w:r w:rsidR="006F1A4C" w:rsidRPr="00A629D3">
        <w:rPr>
          <w:i/>
        </w:rPr>
        <w:t>им. М.В. Ломоносова</w:t>
      </w:r>
      <w:r w:rsidR="00A629D3">
        <w:rPr>
          <w:i/>
        </w:rPr>
        <w:t xml:space="preserve"> </w:t>
      </w:r>
      <w:r w:rsidR="00A629D3" w:rsidRPr="00A629D3">
        <w:rPr>
          <w:i/>
        </w:rPr>
        <w:t>(</w:t>
      </w:r>
      <w:r w:rsidR="006F1A4C" w:rsidRPr="00A629D3">
        <w:rPr>
          <w:i/>
        </w:rPr>
        <w:t>Архангельск</w:t>
      </w:r>
      <w:r w:rsidR="00A629D3" w:rsidRPr="00A629D3">
        <w:rPr>
          <w:i/>
        </w:rPr>
        <w:t>)</w:t>
      </w:r>
    </w:p>
    <w:p w14:paraId="53205A96" w14:textId="3528C63B" w:rsidR="00B8646B" w:rsidRPr="00A629D3" w:rsidRDefault="004E04EB" w:rsidP="00A629D3">
      <w:pPr>
        <w:spacing w:line="360" w:lineRule="auto"/>
        <w:ind w:firstLine="357"/>
        <w:jc w:val="center"/>
        <w:rPr>
          <w:u w:val="single"/>
        </w:rPr>
      </w:pPr>
      <w:hyperlink r:id="rId7" w:history="1">
        <w:r w:rsidR="006F1A4C" w:rsidRPr="00A629D3">
          <w:rPr>
            <w:rStyle w:val="a3"/>
            <w:color w:val="auto"/>
            <w:lang w:val="en-US"/>
          </w:rPr>
          <w:t>aleksm</w:t>
        </w:r>
        <w:r w:rsidR="006F1A4C" w:rsidRPr="00A629D3">
          <w:rPr>
            <w:rStyle w:val="a3"/>
            <w:color w:val="auto"/>
          </w:rPr>
          <w:t>.</w:t>
        </w:r>
        <w:r w:rsidR="006F1A4C" w:rsidRPr="00A629D3">
          <w:rPr>
            <w:rStyle w:val="a3"/>
            <w:color w:val="auto"/>
            <w:lang w:val="en-US"/>
          </w:rPr>
          <w:t>va</w:t>
        </w:r>
        <w:r w:rsidR="006F1A4C" w:rsidRPr="00A629D3">
          <w:rPr>
            <w:rStyle w:val="a3"/>
            <w:color w:val="auto"/>
          </w:rPr>
          <w:t>@</w:t>
        </w:r>
        <w:r w:rsidR="006F1A4C" w:rsidRPr="00A629D3">
          <w:rPr>
            <w:rStyle w:val="a3"/>
            <w:color w:val="auto"/>
            <w:lang w:val="en-US"/>
          </w:rPr>
          <w:t>gmail</w:t>
        </w:r>
        <w:r w:rsidR="006F1A4C" w:rsidRPr="00A629D3">
          <w:rPr>
            <w:rStyle w:val="a3"/>
            <w:color w:val="auto"/>
          </w:rPr>
          <w:t>.</w:t>
        </w:r>
        <w:r w:rsidR="006F1A4C" w:rsidRPr="00A629D3">
          <w:rPr>
            <w:rStyle w:val="a3"/>
            <w:color w:val="auto"/>
            <w:lang w:val="en-US"/>
          </w:rPr>
          <w:t>com</w:t>
        </w:r>
      </w:hyperlink>
      <w:r w:rsidR="00A629D3">
        <w:rPr>
          <w:rStyle w:val="a3"/>
          <w:color w:val="auto"/>
        </w:rPr>
        <w:t xml:space="preserve"> </w:t>
      </w:r>
    </w:p>
    <w:p w14:paraId="520B9A64" w14:textId="670C5502" w:rsidR="006919BD" w:rsidRPr="00A629D3" w:rsidRDefault="00B8646B" w:rsidP="00A629D3">
      <w:pPr>
        <w:spacing w:afterLines="240" w:after="576" w:line="360" w:lineRule="auto"/>
        <w:ind w:firstLine="709"/>
        <w:jc w:val="center"/>
        <w:rPr>
          <w:b/>
          <w:shd w:val="clear" w:color="auto" w:fill="FFFFFF"/>
        </w:rPr>
      </w:pPr>
      <w:r w:rsidRPr="00A629D3">
        <w:rPr>
          <w:b/>
          <w:shd w:val="clear" w:color="auto" w:fill="FFFFFF"/>
        </w:rPr>
        <w:t xml:space="preserve">Национальный миф в </w:t>
      </w:r>
      <w:r w:rsidR="00F47A9A" w:rsidRPr="00A629D3">
        <w:rPr>
          <w:b/>
          <w:shd w:val="clear" w:color="auto" w:fill="FFFFFF"/>
        </w:rPr>
        <w:t>картинах</w:t>
      </w:r>
      <w:r w:rsidRPr="00A629D3">
        <w:rPr>
          <w:b/>
          <w:shd w:val="clear" w:color="auto" w:fill="FFFFFF"/>
        </w:rPr>
        <w:t xml:space="preserve"> канадских художников </w:t>
      </w:r>
      <w:r w:rsidR="000F1759" w:rsidRPr="00A629D3">
        <w:rPr>
          <w:b/>
          <w:shd w:val="clear" w:color="auto" w:fill="FFFFFF"/>
          <w:lang w:val="en-US"/>
        </w:rPr>
        <w:t>XIX</w:t>
      </w:r>
      <w:r w:rsidR="000F1759" w:rsidRPr="00A629D3">
        <w:rPr>
          <w:b/>
          <w:shd w:val="clear" w:color="auto" w:fill="FFFFFF"/>
        </w:rPr>
        <w:t>–</w:t>
      </w:r>
      <w:r w:rsidR="000F1759" w:rsidRPr="00A629D3">
        <w:rPr>
          <w:b/>
          <w:shd w:val="clear" w:color="auto" w:fill="FFFFFF"/>
          <w:lang w:val="en-US"/>
        </w:rPr>
        <w:t>XX</w:t>
      </w:r>
      <w:r w:rsidR="000F1759" w:rsidRPr="00A629D3">
        <w:rPr>
          <w:b/>
          <w:shd w:val="clear" w:color="auto" w:fill="FFFFFF"/>
        </w:rPr>
        <w:t xml:space="preserve"> вв.</w:t>
      </w:r>
    </w:p>
    <w:p w14:paraId="41B463B6" w14:textId="31199DAE" w:rsidR="00B8646B" w:rsidRPr="00A629D3" w:rsidRDefault="00B8646B" w:rsidP="00A629D3">
      <w:pPr>
        <w:spacing w:line="360" w:lineRule="auto"/>
        <w:ind w:firstLine="709"/>
        <w:jc w:val="both"/>
        <w:rPr>
          <w:shd w:val="clear" w:color="auto" w:fill="FFFFFF"/>
        </w:rPr>
      </w:pPr>
      <w:r w:rsidRPr="00A629D3">
        <w:rPr>
          <w:shd w:val="clear" w:color="auto" w:fill="FFFFFF"/>
        </w:rPr>
        <w:t>В Канаде с начала XX в</w:t>
      </w:r>
      <w:r w:rsidR="00A629D3">
        <w:rPr>
          <w:shd w:val="clear" w:color="auto" w:fill="FFFFFF"/>
        </w:rPr>
        <w:t>.</w:t>
      </w:r>
      <w:r w:rsidRPr="00A629D3">
        <w:rPr>
          <w:shd w:val="clear" w:color="auto" w:fill="FFFFFF"/>
        </w:rPr>
        <w:t xml:space="preserve"> в общественном сознании, </w:t>
      </w:r>
      <w:r w:rsidR="006919BD" w:rsidRPr="00A629D3">
        <w:rPr>
          <w:shd w:val="clear" w:color="auto" w:fill="FFFFFF"/>
        </w:rPr>
        <w:t>политическом</w:t>
      </w:r>
      <w:r w:rsidRPr="00A629D3">
        <w:rPr>
          <w:shd w:val="clear" w:color="auto" w:fill="FFFFFF"/>
        </w:rPr>
        <w:t xml:space="preserve"> и </w:t>
      </w:r>
      <w:r w:rsidR="006919BD" w:rsidRPr="00A629D3">
        <w:rPr>
          <w:shd w:val="clear" w:color="auto" w:fill="FFFFFF"/>
        </w:rPr>
        <w:t>общественном</w:t>
      </w:r>
      <w:r w:rsidRPr="00A629D3">
        <w:rPr>
          <w:shd w:val="clear" w:color="auto" w:fill="FFFFFF"/>
        </w:rPr>
        <w:t xml:space="preserve"> дискурсе, искусстве, литературе постепенно начинает распространятся идея иного подхода к понятию «Север» - попытка выделить его в особую сферу, которая не будет ассоциироваться со всей Канадой, но в целом для страны будет иметь особое значение.</w:t>
      </w:r>
    </w:p>
    <w:p w14:paraId="4D813778" w14:textId="6B2EC86D" w:rsidR="007F680E" w:rsidRPr="00A629D3" w:rsidRDefault="00B8646B" w:rsidP="00A629D3">
      <w:pPr>
        <w:spacing w:line="360" w:lineRule="auto"/>
        <w:ind w:firstLine="709"/>
        <w:jc w:val="both"/>
      </w:pPr>
      <w:r w:rsidRPr="00A629D3">
        <w:rPr>
          <w:shd w:val="clear" w:color="auto" w:fill="FFFFFF"/>
        </w:rPr>
        <w:t xml:space="preserve">Следует уделить особое внимание канадской живописи, в первую очередь работам знаменитой «Группы 7». </w:t>
      </w:r>
      <w:r w:rsidRPr="00A629D3">
        <w:t>Художники, состоящие в этом объединении, придерживались разных манер письма и обладали индивидуальными подходами и стилями, однако их объединяла северная, арктическая тематика работ. Лорен Харрис, один из участников «Группы семи», писал: «Мы пришли к пониманию, что только через глубокое и живое восприятие всего, что его окружает, народ отождествляет себя со своей землёй и постепенно приближается к её глубоко</w:t>
      </w:r>
      <w:bookmarkStart w:id="0" w:name="_GoBack"/>
      <w:bookmarkEnd w:id="0"/>
      <w:r w:rsidRPr="00A629D3">
        <w:t>му и всеобъемлющему познанию»</w:t>
      </w:r>
      <w:r w:rsidR="00A629D3">
        <w:t>.</w:t>
      </w:r>
    </w:p>
    <w:p w14:paraId="7139CF62" w14:textId="77777777" w:rsidR="007F680E" w:rsidRPr="00A629D3" w:rsidRDefault="007F680E" w:rsidP="00A629D3">
      <w:pPr>
        <w:spacing w:line="360" w:lineRule="auto"/>
        <w:ind w:firstLine="709"/>
        <w:jc w:val="both"/>
      </w:pPr>
      <w:r w:rsidRPr="00A629D3">
        <w:t xml:space="preserve">Работы Л. Харриса пронизаны идеей «географического детерминизма». Являясь сторонником идей скандинавских символистов, он полагал, что суровый северный климат по праву можно считать главной составляющей национального самосознания северных народов. Основываясь на теософии, идеи которой приобрели особую популярность в начале </w:t>
      </w:r>
      <w:r w:rsidRPr="00A629D3">
        <w:rPr>
          <w:lang w:val="en-US"/>
        </w:rPr>
        <w:t>XX</w:t>
      </w:r>
      <w:r w:rsidRPr="00A629D3">
        <w:t xml:space="preserve"> в., Харрис был убеждён, что духовное и эстетическое формирование нации в Канаде, а также обновление всей цивилизации непременно должно происходить на севере. Исходя из этого, художник считал «</w:t>
      </w:r>
      <w:proofErr w:type="spellStart"/>
      <w:r w:rsidRPr="00A629D3">
        <w:t>северность</w:t>
      </w:r>
      <w:proofErr w:type="spellEnd"/>
      <w:r w:rsidRPr="00A629D3">
        <w:t xml:space="preserve">» исключительным преимуществом канадцев, большой удачей, которая содержит в себе основу для успеха в будущем. </w:t>
      </w:r>
    </w:p>
    <w:p w14:paraId="51D5C5CE" w14:textId="3EC2F8BF" w:rsidR="007F680E" w:rsidRPr="00A629D3" w:rsidRDefault="007F680E" w:rsidP="00A629D3">
      <w:pPr>
        <w:spacing w:line="360" w:lineRule="auto"/>
        <w:ind w:firstLine="709"/>
        <w:jc w:val="both"/>
      </w:pPr>
      <w:r w:rsidRPr="00A629D3">
        <w:t>Идея масштабности северных просторов могла быть передана лишь через целостное отражение. Эта идея прослеживается в следующих работах Харриса – «</w:t>
      </w:r>
      <w:r w:rsidRPr="00A629D3">
        <w:rPr>
          <w:lang w:val="en-US"/>
        </w:rPr>
        <w:t>Island</w:t>
      </w:r>
      <w:r w:rsidRPr="00A629D3">
        <w:t xml:space="preserve">, </w:t>
      </w:r>
      <w:r w:rsidRPr="00A629D3">
        <w:rPr>
          <w:lang w:val="en-US"/>
        </w:rPr>
        <w:t>lake</w:t>
      </w:r>
      <w:r w:rsidRPr="00A629D3">
        <w:t xml:space="preserve"> </w:t>
      </w:r>
      <w:r w:rsidRPr="00A629D3">
        <w:rPr>
          <w:lang w:val="en-US"/>
        </w:rPr>
        <w:t>Superior</w:t>
      </w:r>
      <w:r w:rsidRPr="00A629D3">
        <w:t>», 1921 («Остров, Верхнее озеро») или «</w:t>
      </w:r>
      <w:r w:rsidRPr="00A629D3">
        <w:rPr>
          <w:lang w:val="en-US"/>
        </w:rPr>
        <w:t>Above</w:t>
      </w:r>
      <w:r w:rsidRPr="00A629D3">
        <w:t xml:space="preserve"> </w:t>
      </w:r>
      <w:r w:rsidRPr="00A629D3">
        <w:rPr>
          <w:lang w:val="en-US"/>
        </w:rPr>
        <w:t>lake</w:t>
      </w:r>
      <w:r w:rsidRPr="00A629D3">
        <w:t xml:space="preserve"> </w:t>
      </w:r>
      <w:r w:rsidRPr="00A629D3">
        <w:rPr>
          <w:lang w:val="en-US"/>
        </w:rPr>
        <w:t>Superior</w:t>
      </w:r>
      <w:r w:rsidRPr="00A629D3">
        <w:t>», 1919 («На верхнем озере»).</w:t>
      </w:r>
    </w:p>
    <w:p w14:paraId="40621E13" w14:textId="23F85B28" w:rsidR="00B8646B" w:rsidRPr="00A629D3" w:rsidRDefault="007F680E" w:rsidP="00A629D3">
      <w:pPr>
        <w:spacing w:line="360" w:lineRule="auto"/>
        <w:ind w:firstLine="709"/>
        <w:jc w:val="both"/>
      </w:pPr>
      <w:r w:rsidRPr="00A629D3">
        <w:t xml:space="preserve">Мистический канадский пейзаж Лорена Харриса «Зима приходит из Арктики в умеренную зону» представляет собой поразительный образ, символизирующий тесные отношения между южными регионами и Севером. </w:t>
      </w:r>
      <w:r w:rsidR="00B8646B" w:rsidRPr="00A629D3">
        <w:t xml:space="preserve"> </w:t>
      </w:r>
    </w:p>
    <w:p w14:paraId="5B47D9A6" w14:textId="5390B0B4" w:rsidR="00B8646B" w:rsidRPr="00A629D3" w:rsidRDefault="00B8646B" w:rsidP="00A629D3">
      <w:pPr>
        <w:spacing w:line="360" w:lineRule="auto"/>
        <w:ind w:firstLine="709"/>
        <w:jc w:val="both"/>
      </w:pPr>
      <w:r w:rsidRPr="00A629D3">
        <w:lastRenderedPageBreak/>
        <w:t xml:space="preserve">Л. Харрис и другие участники «Группы 7» считаются прежде всего именно национальными художниками. Главной своей задачей они провозгласили не только выражение канадской самобытности, но и создание национальной школы живописи. В своих взглядах, канадская художница Э. </w:t>
      </w:r>
      <w:proofErr w:type="spellStart"/>
      <w:r w:rsidRPr="00A629D3">
        <w:t>Карр</w:t>
      </w:r>
      <w:proofErr w:type="spellEnd"/>
      <w:r w:rsidRPr="00A629D3">
        <w:t>, уроженка с западного побережья Канады, была близка с канадскими пейзажистами «Группы 7». Постоянно находясь с ними в творческом взаимодействии, она часто принимала участие в выставках, организуемых Л. Харрисом</w:t>
      </w:r>
      <w:r w:rsidR="00A629D3">
        <w:t>.</w:t>
      </w:r>
    </w:p>
    <w:p w14:paraId="6EC933BE" w14:textId="09CDC714" w:rsidR="00B8646B" w:rsidRPr="00A629D3" w:rsidRDefault="00B8646B" w:rsidP="00A629D3">
      <w:pPr>
        <w:spacing w:line="360" w:lineRule="auto"/>
        <w:ind w:firstLine="709"/>
        <w:jc w:val="both"/>
      </w:pPr>
      <w:r w:rsidRPr="00A629D3">
        <w:t xml:space="preserve">Эмили </w:t>
      </w:r>
      <w:proofErr w:type="spellStart"/>
      <w:r w:rsidRPr="00A629D3">
        <w:t>Карр</w:t>
      </w:r>
      <w:proofErr w:type="spellEnd"/>
      <w:r w:rsidRPr="00A629D3">
        <w:t xml:space="preserve">, одна из немногих канадских художников, пыталась отразить в своих работах мифологическое прошлое страны. </w:t>
      </w:r>
      <w:proofErr w:type="spellStart"/>
      <w:r w:rsidRPr="00A629D3">
        <w:t>Карр</w:t>
      </w:r>
      <w:proofErr w:type="spellEnd"/>
      <w:r w:rsidRPr="00A629D3">
        <w:t xml:space="preserve"> видела основу национального самосознания в «примитивном» прошлом аборигенов, хотя по своей этнической принадлежности она к ним не относилась. Множество сюжетов для своих работ она почерпнула, совершая многочисленные поезди на острова Королевы Шарлотты и Аляску. </w:t>
      </w:r>
    </w:p>
    <w:p w14:paraId="37D30326" w14:textId="58CD9DBD" w:rsidR="00B8646B" w:rsidRPr="00A629D3" w:rsidRDefault="00B8646B" w:rsidP="00A629D3">
      <w:pPr>
        <w:spacing w:line="360" w:lineRule="auto"/>
        <w:ind w:firstLine="709"/>
        <w:jc w:val="both"/>
      </w:pPr>
      <w:r w:rsidRPr="00A629D3">
        <w:t>В работах. Э</w:t>
      </w:r>
      <w:r w:rsidR="00A629D3">
        <w:t xml:space="preserve">. </w:t>
      </w:r>
      <w:proofErr w:type="spellStart"/>
      <w:r w:rsidRPr="00A629D3">
        <w:t>Карр</w:t>
      </w:r>
      <w:proofErr w:type="spellEnd"/>
      <w:r w:rsidRPr="00A629D3">
        <w:t xml:space="preserve"> фольклор аборигенов и тема природы неразрывно связаны. Ведь в сознании аборигенов мир человека не существовал отдельно от мира природы. Тесная связь природы с культурой аборигенов отражена в работе «</w:t>
      </w:r>
      <w:r w:rsidRPr="00A629D3">
        <w:rPr>
          <w:lang w:val="en-US"/>
        </w:rPr>
        <w:t>Totem</w:t>
      </w:r>
      <w:r w:rsidRPr="00A629D3">
        <w:t xml:space="preserve"> </w:t>
      </w:r>
      <w:r w:rsidRPr="00A629D3">
        <w:rPr>
          <w:lang w:val="en-US"/>
        </w:rPr>
        <w:t>Walk</w:t>
      </w:r>
      <w:r w:rsidRPr="00A629D3">
        <w:t xml:space="preserve"> </w:t>
      </w:r>
      <w:r w:rsidRPr="00A629D3">
        <w:rPr>
          <w:lang w:val="en-US"/>
        </w:rPr>
        <w:t>at</w:t>
      </w:r>
      <w:r w:rsidRPr="00A629D3">
        <w:t xml:space="preserve"> </w:t>
      </w:r>
      <w:r w:rsidRPr="00A629D3">
        <w:rPr>
          <w:lang w:val="en-US"/>
        </w:rPr>
        <w:t>Sitka</w:t>
      </w:r>
      <w:r w:rsidRPr="00A629D3">
        <w:t xml:space="preserve">», 1917 («Тотемная тропа в </w:t>
      </w:r>
      <w:proofErr w:type="spellStart"/>
      <w:r w:rsidRPr="00A629D3">
        <w:t>Ситке</w:t>
      </w:r>
      <w:proofErr w:type="spellEnd"/>
      <w:r w:rsidRPr="00A629D3">
        <w:t>»).</w:t>
      </w:r>
    </w:p>
    <w:p w14:paraId="35DDEE46" w14:textId="454F1E80" w:rsidR="00A629D3" w:rsidRDefault="00B8646B" w:rsidP="00A629D3">
      <w:pPr>
        <w:spacing w:line="360" w:lineRule="auto"/>
        <w:ind w:firstLine="709"/>
        <w:jc w:val="both"/>
      </w:pPr>
      <w:r w:rsidRPr="00A629D3">
        <w:t xml:space="preserve">Восприятие и отображение фольклорного прошлого страны, а также использование пространства в качестве главного идентифицирующего фактора свойственно канадской живописи кон. </w:t>
      </w:r>
      <w:r w:rsidRPr="00A629D3">
        <w:rPr>
          <w:lang w:val="en-US"/>
        </w:rPr>
        <w:t>XIX</w:t>
      </w:r>
      <w:r w:rsidRPr="00A629D3">
        <w:t>–</w:t>
      </w:r>
      <w:r w:rsidRPr="00A629D3">
        <w:rPr>
          <w:lang w:val="en-US"/>
        </w:rPr>
        <w:t>XX</w:t>
      </w:r>
      <w:r w:rsidRPr="00A629D3">
        <w:t xml:space="preserve"> вв</w:t>
      </w:r>
      <w:r w:rsidR="00A629D3">
        <w:t>.</w:t>
      </w:r>
    </w:p>
    <w:p w14:paraId="2827BD0C" w14:textId="7CCBDFC0" w:rsidR="00DE7324" w:rsidRPr="00A629D3" w:rsidRDefault="00B8646B" w:rsidP="00A629D3">
      <w:pPr>
        <w:spacing w:line="360" w:lineRule="auto"/>
        <w:ind w:firstLine="709"/>
        <w:jc w:val="both"/>
      </w:pPr>
      <w:r w:rsidRPr="00A629D3">
        <w:t xml:space="preserve">Таким образом, канадская живопись </w:t>
      </w:r>
      <w:r w:rsidR="007F680E" w:rsidRPr="00A629D3">
        <w:t>рассматриваемого</w:t>
      </w:r>
      <w:r w:rsidRPr="00A629D3">
        <w:t xml:space="preserve"> периода выражает идею природы как одного из формообразующих факторов в формировании как личной идентичности каждого человека в отдельности, так и национального самовосприятия в целом.</w:t>
      </w:r>
    </w:p>
    <w:sectPr w:rsidR="00DE7324" w:rsidRPr="00A629D3" w:rsidSect="00B8646B">
      <w:footerReference w:type="default" r:id="rId8"/>
      <w:pgSz w:w="11906" w:h="16838"/>
      <w:pgMar w:top="1701" w:right="85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26391" w14:textId="77777777" w:rsidR="0059369C" w:rsidRDefault="0059369C" w:rsidP="00B8646B">
      <w:r>
        <w:separator/>
      </w:r>
    </w:p>
  </w:endnote>
  <w:endnote w:type="continuationSeparator" w:id="0">
    <w:p w14:paraId="19A39925" w14:textId="77777777" w:rsidR="0059369C" w:rsidRDefault="0059369C" w:rsidP="00B8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8825822"/>
      <w:docPartObj>
        <w:docPartGallery w:val="Page Numbers (Bottom of Page)"/>
        <w:docPartUnique/>
      </w:docPartObj>
    </w:sdtPr>
    <w:sdtContent>
      <w:p w14:paraId="73EC64AB" w14:textId="58479D62" w:rsidR="004E04EB" w:rsidRDefault="004E04EB">
        <w:pPr>
          <w:pStyle w:val="aa"/>
          <w:jc w:val="right"/>
        </w:pPr>
        <w:r>
          <w:fldChar w:fldCharType="begin"/>
        </w:r>
        <w:r>
          <w:instrText>PAGE   \* MERGEFORMAT</w:instrText>
        </w:r>
        <w:r>
          <w:fldChar w:fldCharType="separate"/>
        </w:r>
        <w:r>
          <w:t>2</w:t>
        </w:r>
        <w:r>
          <w:fldChar w:fldCharType="end"/>
        </w:r>
      </w:p>
    </w:sdtContent>
  </w:sdt>
  <w:p w14:paraId="032C9732" w14:textId="77777777" w:rsidR="004E04EB" w:rsidRDefault="004E04E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1E8B2" w14:textId="77777777" w:rsidR="0059369C" w:rsidRDefault="0059369C" w:rsidP="00B8646B">
      <w:r>
        <w:separator/>
      </w:r>
    </w:p>
  </w:footnote>
  <w:footnote w:type="continuationSeparator" w:id="0">
    <w:p w14:paraId="3B581667" w14:textId="77777777" w:rsidR="0059369C" w:rsidRDefault="0059369C" w:rsidP="00B86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C6546"/>
    <w:multiLevelType w:val="hybridMultilevel"/>
    <w:tmpl w:val="C666D686"/>
    <w:lvl w:ilvl="0" w:tplc="0A7A45C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CD6C43"/>
    <w:multiLevelType w:val="hybridMultilevel"/>
    <w:tmpl w:val="0BECDD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723B102E"/>
    <w:multiLevelType w:val="hybridMultilevel"/>
    <w:tmpl w:val="B7F49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B34"/>
    <w:rsid w:val="00077859"/>
    <w:rsid w:val="000C13FC"/>
    <w:rsid w:val="000F1759"/>
    <w:rsid w:val="0014207B"/>
    <w:rsid w:val="001750A5"/>
    <w:rsid w:val="001A7B2A"/>
    <w:rsid w:val="002230C1"/>
    <w:rsid w:val="00245693"/>
    <w:rsid w:val="002710EC"/>
    <w:rsid w:val="0027752C"/>
    <w:rsid w:val="0028460F"/>
    <w:rsid w:val="002B1058"/>
    <w:rsid w:val="003B430D"/>
    <w:rsid w:val="003D4D02"/>
    <w:rsid w:val="004B4E51"/>
    <w:rsid w:val="004E04EB"/>
    <w:rsid w:val="004E5DEA"/>
    <w:rsid w:val="004E7071"/>
    <w:rsid w:val="005674AC"/>
    <w:rsid w:val="005678E3"/>
    <w:rsid w:val="0059369C"/>
    <w:rsid w:val="005C1FA7"/>
    <w:rsid w:val="00636185"/>
    <w:rsid w:val="006762B7"/>
    <w:rsid w:val="006919BD"/>
    <w:rsid w:val="006F1A4C"/>
    <w:rsid w:val="007425F7"/>
    <w:rsid w:val="007F680E"/>
    <w:rsid w:val="008603CA"/>
    <w:rsid w:val="00945BFE"/>
    <w:rsid w:val="009633BF"/>
    <w:rsid w:val="00A0526D"/>
    <w:rsid w:val="00A12AF6"/>
    <w:rsid w:val="00A629D3"/>
    <w:rsid w:val="00AC3B34"/>
    <w:rsid w:val="00B8646B"/>
    <w:rsid w:val="00BC7E30"/>
    <w:rsid w:val="00C75CB0"/>
    <w:rsid w:val="00CB2C42"/>
    <w:rsid w:val="00D061B5"/>
    <w:rsid w:val="00D45E4B"/>
    <w:rsid w:val="00D71C80"/>
    <w:rsid w:val="00DC34EC"/>
    <w:rsid w:val="00DE7324"/>
    <w:rsid w:val="00EB3B34"/>
    <w:rsid w:val="00F47A9A"/>
    <w:rsid w:val="00F50AE6"/>
    <w:rsid w:val="00F65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8885"/>
  <w15:chartTrackingRefBased/>
  <w15:docId w15:val="{D69A86BD-7CD0-4D83-91FA-E32F7C12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A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F1A4C"/>
    <w:rPr>
      <w:rFonts w:ascii="Times New Roman" w:eastAsia="Times New Roman" w:hAnsi="Times New Roman" w:cs="Times New Roman"/>
      <w:color w:val="0000FF"/>
      <w:u w:val="single"/>
    </w:rPr>
  </w:style>
  <w:style w:type="character" w:customStyle="1" w:styleId="1">
    <w:name w:val="Неразрешенное упоминание1"/>
    <w:basedOn w:val="a0"/>
    <w:uiPriority w:val="99"/>
    <w:semiHidden/>
    <w:unhideWhenUsed/>
    <w:rsid w:val="006F1A4C"/>
    <w:rPr>
      <w:color w:val="605E5C"/>
      <w:shd w:val="clear" w:color="auto" w:fill="E1DFDD"/>
    </w:rPr>
  </w:style>
  <w:style w:type="paragraph" w:styleId="a4">
    <w:name w:val="footnote text"/>
    <w:basedOn w:val="a"/>
    <w:link w:val="a5"/>
    <w:uiPriority w:val="99"/>
    <w:unhideWhenUsed/>
    <w:rsid w:val="00B8646B"/>
    <w:pPr>
      <w:jc w:val="both"/>
    </w:pPr>
    <w:rPr>
      <w:rFonts w:eastAsia="Calibri"/>
      <w:sz w:val="20"/>
      <w:szCs w:val="20"/>
      <w:lang w:eastAsia="en-US"/>
    </w:rPr>
  </w:style>
  <w:style w:type="character" w:customStyle="1" w:styleId="a5">
    <w:name w:val="Текст сноски Знак"/>
    <w:basedOn w:val="a0"/>
    <w:link w:val="a4"/>
    <w:uiPriority w:val="99"/>
    <w:rsid w:val="00B8646B"/>
    <w:rPr>
      <w:rFonts w:ascii="Times New Roman" w:eastAsia="Calibri" w:hAnsi="Times New Roman" w:cs="Times New Roman"/>
      <w:sz w:val="20"/>
      <w:szCs w:val="20"/>
    </w:rPr>
  </w:style>
  <w:style w:type="character" w:styleId="a6">
    <w:name w:val="footnote reference"/>
    <w:uiPriority w:val="99"/>
    <w:semiHidden/>
    <w:unhideWhenUsed/>
    <w:rsid w:val="00B8646B"/>
    <w:rPr>
      <w:vertAlign w:val="superscript"/>
    </w:rPr>
  </w:style>
  <w:style w:type="paragraph" w:styleId="a7">
    <w:name w:val="List Paragraph"/>
    <w:basedOn w:val="a"/>
    <w:uiPriority w:val="34"/>
    <w:qFormat/>
    <w:rsid w:val="00DE7324"/>
    <w:pPr>
      <w:ind w:left="720"/>
      <w:contextualSpacing/>
    </w:pPr>
  </w:style>
  <w:style w:type="paragraph" w:customStyle="1" w:styleId="21">
    <w:name w:val="Основной текст 21"/>
    <w:basedOn w:val="a"/>
    <w:rsid w:val="009633BF"/>
    <w:pPr>
      <w:widowControl w:val="0"/>
      <w:overflowPunct w:val="0"/>
      <w:autoSpaceDE w:val="0"/>
      <w:autoSpaceDN w:val="0"/>
      <w:adjustRightInd w:val="0"/>
      <w:ind w:firstLine="284"/>
      <w:textAlignment w:val="baseline"/>
    </w:pPr>
    <w:rPr>
      <w:sz w:val="22"/>
      <w:szCs w:val="20"/>
    </w:rPr>
  </w:style>
  <w:style w:type="paragraph" w:styleId="a8">
    <w:name w:val="header"/>
    <w:basedOn w:val="a"/>
    <w:link w:val="a9"/>
    <w:uiPriority w:val="99"/>
    <w:unhideWhenUsed/>
    <w:rsid w:val="004E04EB"/>
    <w:pPr>
      <w:tabs>
        <w:tab w:val="center" w:pos="4677"/>
        <w:tab w:val="right" w:pos="9355"/>
      </w:tabs>
    </w:pPr>
  </w:style>
  <w:style w:type="character" w:customStyle="1" w:styleId="a9">
    <w:name w:val="Верхний колонтитул Знак"/>
    <w:basedOn w:val="a0"/>
    <w:link w:val="a8"/>
    <w:uiPriority w:val="99"/>
    <w:rsid w:val="004E04E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E04EB"/>
    <w:pPr>
      <w:tabs>
        <w:tab w:val="center" w:pos="4677"/>
        <w:tab w:val="right" w:pos="9355"/>
      </w:tabs>
    </w:pPr>
  </w:style>
  <w:style w:type="character" w:customStyle="1" w:styleId="ab">
    <w:name w:val="Нижний колонтитул Знак"/>
    <w:basedOn w:val="a0"/>
    <w:link w:val="aa"/>
    <w:uiPriority w:val="99"/>
    <w:rsid w:val="004E04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11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eksm.va@gmail.com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563</Words>
  <Characters>3211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Женёк</dc:creator>
  <cp:keywords/>
  <dc:description/>
  <cp:lastModifiedBy>user</cp:lastModifiedBy>
  <cp:revision>3</cp:revision>
  <dcterms:created xsi:type="dcterms:W3CDTF">2021-03-01T14:44:00Z</dcterms:created>
  <dcterms:modified xsi:type="dcterms:W3CDTF">2021-03-02T08:34:00Z</dcterms:modified>
</cp:coreProperties>
</file>