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AD" w:rsidRPr="00F534AD" w:rsidRDefault="00F534AD" w:rsidP="000450D9">
      <w:pPr>
        <w:spacing w:after="0" w:line="360" w:lineRule="auto"/>
        <w:jc w:val="center"/>
        <w:rPr>
          <w:rFonts w:ascii="Cambria" w:hAnsi="Cambria"/>
          <w:b/>
          <w:sz w:val="32"/>
          <w:szCs w:val="32"/>
          <w:lang w:val="en-US"/>
        </w:rPr>
      </w:pPr>
    </w:p>
    <w:p w:rsidR="00F534AD" w:rsidRPr="007A2C84" w:rsidRDefault="00F534AD" w:rsidP="000450D9">
      <w:pPr>
        <w:spacing w:after="0" w:line="360" w:lineRule="auto"/>
        <w:jc w:val="center"/>
        <w:rPr>
          <w:rFonts w:ascii="Cambria" w:hAnsi="Cambria"/>
          <w:b/>
          <w:sz w:val="36"/>
          <w:szCs w:val="32"/>
          <w:lang w:val="en-US"/>
        </w:rPr>
      </w:pPr>
      <w:r w:rsidRPr="007A2C84">
        <w:rPr>
          <w:rFonts w:ascii="Cambria" w:hAnsi="Cambria"/>
          <w:b/>
          <w:sz w:val="36"/>
          <w:szCs w:val="32"/>
          <w:lang w:val="en-US"/>
        </w:rPr>
        <w:t xml:space="preserve">Museum and Exhibition </w:t>
      </w:r>
      <w:proofErr w:type="gramStart"/>
      <w:r w:rsidRPr="007A2C84">
        <w:rPr>
          <w:rFonts w:ascii="Cambria" w:hAnsi="Cambria"/>
          <w:b/>
          <w:sz w:val="36"/>
          <w:szCs w:val="32"/>
          <w:lang w:val="en-US"/>
        </w:rPr>
        <w:t>Centre  for</w:t>
      </w:r>
      <w:proofErr w:type="gramEnd"/>
      <w:r w:rsidRPr="007A2C84">
        <w:rPr>
          <w:rFonts w:ascii="Cambria" w:hAnsi="Cambria"/>
          <w:b/>
          <w:sz w:val="36"/>
          <w:szCs w:val="32"/>
          <w:lang w:val="en-US"/>
        </w:rPr>
        <w:t xml:space="preserve"> Technical and Technological Development of the Arctic</w:t>
      </w:r>
    </w:p>
    <w:p w:rsidR="00F534AD" w:rsidRPr="007A2C84" w:rsidRDefault="00F534AD" w:rsidP="000450D9">
      <w:pPr>
        <w:spacing w:after="0" w:line="360" w:lineRule="auto"/>
        <w:jc w:val="center"/>
        <w:rPr>
          <w:rFonts w:ascii="Cambria" w:hAnsi="Cambria"/>
          <w:b/>
          <w:sz w:val="36"/>
          <w:szCs w:val="32"/>
          <w:lang w:val="en-US"/>
        </w:rPr>
      </w:pPr>
      <w:r w:rsidRPr="007A2C84">
        <w:rPr>
          <w:rFonts w:ascii="Cambria" w:hAnsi="Cambria"/>
          <w:b/>
          <w:sz w:val="36"/>
          <w:szCs w:val="32"/>
          <w:lang w:val="en-US"/>
        </w:rPr>
        <w:t xml:space="preserve">(Arctic Museum and Exhibition Centre) </w:t>
      </w:r>
    </w:p>
    <w:p w:rsidR="00F534AD" w:rsidRPr="007A2C84" w:rsidRDefault="00F534AD" w:rsidP="000450D9">
      <w:pPr>
        <w:spacing w:after="0" w:line="360" w:lineRule="auto"/>
        <w:jc w:val="center"/>
        <w:rPr>
          <w:rFonts w:ascii="Cambria" w:hAnsi="Cambria"/>
          <w:b/>
          <w:sz w:val="36"/>
          <w:szCs w:val="32"/>
          <w:lang w:val="en-US"/>
        </w:rPr>
      </w:pPr>
      <w:r w:rsidRPr="007A2C84">
        <w:rPr>
          <w:rFonts w:ascii="Cambria" w:hAnsi="Cambria"/>
          <w:b/>
          <w:sz w:val="36"/>
          <w:szCs w:val="32"/>
          <w:lang w:val="en-US"/>
        </w:rPr>
        <w:t xml:space="preserve">Branch of the World Ocean Museum in St. Petersburg – "Icebreaker </w:t>
      </w:r>
      <w:proofErr w:type="spellStart"/>
      <w:r w:rsidRPr="00FE6D8F">
        <w:rPr>
          <w:rFonts w:ascii="Cambria" w:hAnsi="Cambria"/>
          <w:b/>
          <w:i/>
          <w:sz w:val="36"/>
          <w:szCs w:val="32"/>
          <w:lang w:val="en-US"/>
        </w:rPr>
        <w:t>Krassin</w:t>
      </w:r>
      <w:proofErr w:type="spellEnd"/>
      <w:r w:rsidRPr="007A2C84">
        <w:rPr>
          <w:rFonts w:ascii="Cambria" w:hAnsi="Cambria"/>
          <w:b/>
          <w:sz w:val="36"/>
          <w:szCs w:val="32"/>
          <w:lang w:val="en-US"/>
        </w:rPr>
        <w:t>"</w:t>
      </w:r>
    </w:p>
    <w:p w:rsidR="000450D9" w:rsidRPr="00F534AD" w:rsidRDefault="000450D9" w:rsidP="000450D9">
      <w:pPr>
        <w:jc w:val="center"/>
        <w:rPr>
          <w:rFonts w:ascii="Cambria" w:hAnsi="Cambria"/>
          <w:sz w:val="36"/>
          <w:szCs w:val="36"/>
          <w:lang w:val="en-US"/>
        </w:rPr>
      </w:pPr>
    </w:p>
    <w:p w:rsidR="007A2C84" w:rsidRDefault="00F534AD" w:rsidP="000450D9">
      <w:pPr>
        <w:spacing w:after="0"/>
        <w:jc w:val="center"/>
        <w:rPr>
          <w:rFonts w:ascii="Cambria" w:hAnsi="Cambria"/>
          <w:sz w:val="52"/>
          <w:szCs w:val="52"/>
          <w:lang w:val="en-US"/>
        </w:rPr>
      </w:pPr>
      <w:r w:rsidRPr="00F534AD">
        <w:rPr>
          <w:rFonts w:ascii="Cambria" w:hAnsi="Cambria"/>
          <w:sz w:val="52"/>
          <w:szCs w:val="52"/>
          <w:lang w:val="en-US"/>
        </w:rPr>
        <w:t xml:space="preserve">Seventh International Conference </w:t>
      </w:r>
    </w:p>
    <w:p w:rsidR="000450D9" w:rsidRPr="00F534AD" w:rsidRDefault="007A2C84" w:rsidP="000450D9">
      <w:pPr>
        <w:spacing w:after="0"/>
        <w:jc w:val="center"/>
        <w:rPr>
          <w:rFonts w:ascii="Cambria" w:hAnsi="Cambria"/>
          <w:sz w:val="52"/>
          <w:szCs w:val="52"/>
          <w:lang w:val="en-US"/>
        </w:rPr>
      </w:pPr>
      <w:r>
        <w:rPr>
          <w:rFonts w:ascii="Cambria" w:hAnsi="Cambria"/>
          <w:sz w:val="52"/>
          <w:szCs w:val="52"/>
          <w:lang w:val="en-US"/>
        </w:rPr>
        <w:t xml:space="preserve">“Polar Readings </w:t>
      </w:r>
      <w:r w:rsidR="001129C9" w:rsidRPr="00F534AD">
        <w:rPr>
          <w:rFonts w:ascii="Cambria" w:hAnsi="Cambria"/>
          <w:sz w:val="52"/>
          <w:szCs w:val="52"/>
          <w:lang w:val="en-US"/>
        </w:rPr>
        <w:t>– 2019</w:t>
      </w:r>
      <w:r>
        <w:rPr>
          <w:rFonts w:ascii="Cambria" w:hAnsi="Cambria"/>
          <w:sz w:val="52"/>
          <w:szCs w:val="52"/>
          <w:lang w:val="en-US"/>
        </w:rPr>
        <w:t>”</w:t>
      </w:r>
    </w:p>
    <w:p w:rsidR="00F534AD" w:rsidRDefault="00F534AD" w:rsidP="00F534AD">
      <w:pPr>
        <w:jc w:val="center"/>
        <w:rPr>
          <w:rFonts w:ascii="Cambria" w:hAnsi="Cambria"/>
          <w:b/>
          <w:sz w:val="52"/>
          <w:lang w:val="en-US"/>
        </w:rPr>
      </w:pPr>
      <w:r>
        <w:rPr>
          <w:rFonts w:ascii="Cambria" w:hAnsi="Cambria"/>
          <w:b/>
          <w:sz w:val="52"/>
          <w:lang w:val="en-US"/>
        </w:rPr>
        <w:t>State and Public</w:t>
      </w:r>
    </w:p>
    <w:p w:rsidR="00F534AD" w:rsidRDefault="007A2C84" w:rsidP="00F534AD">
      <w:pPr>
        <w:jc w:val="center"/>
        <w:rPr>
          <w:rFonts w:ascii="Cambria" w:hAnsi="Cambria"/>
          <w:b/>
          <w:sz w:val="52"/>
          <w:lang w:val="en-GB"/>
        </w:rPr>
      </w:pPr>
      <w:r>
        <w:rPr>
          <w:rFonts w:ascii="Cambria" w:hAnsi="Cambria"/>
          <w:b/>
          <w:sz w:val="52"/>
          <w:lang w:val="en-GB"/>
        </w:rPr>
        <w:t xml:space="preserve">Organisations in the </w:t>
      </w:r>
      <w:r w:rsidR="00F534AD" w:rsidRPr="00F534AD">
        <w:rPr>
          <w:rFonts w:ascii="Cambria" w:hAnsi="Cambria"/>
          <w:b/>
          <w:sz w:val="52"/>
          <w:lang w:val="en-GB"/>
        </w:rPr>
        <w:t>Management</w:t>
      </w:r>
      <w:r>
        <w:rPr>
          <w:rFonts w:ascii="Cambria" w:hAnsi="Cambria"/>
          <w:b/>
          <w:sz w:val="52"/>
          <w:lang w:val="en-GB"/>
        </w:rPr>
        <w:t xml:space="preserve"> of the Arctic:</w:t>
      </w:r>
      <w:r w:rsidR="00F534AD" w:rsidRPr="00F534AD">
        <w:rPr>
          <w:rFonts w:ascii="Cambria" w:hAnsi="Cambria"/>
          <w:b/>
          <w:sz w:val="52"/>
          <w:lang w:val="en-GB"/>
        </w:rPr>
        <w:t xml:space="preserve"> </w:t>
      </w:r>
    </w:p>
    <w:p w:rsidR="0008739E" w:rsidRPr="00F534AD" w:rsidRDefault="00F534AD" w:rsidP="00F534AD">
      <w:pPr>
        <w:jc w:val="center"/>
        <w:rPr>
          <w:rFonts w:ascii="Cambria" w:hAnsi="Cambria"/>
          <w:b/>
          <w:sz w:val="52"/>
          <w:lang w:val="en-GB"/>
        </w:rPr>
      </w:pPr>
      <w:r>
        <w:rPr>
          <w:rFonts w:ascii="Cambria" w:hAnsi="Cambria"/>
          <w:b/>
          <w:sz w:val="52"/>
          <w:lang w:val="en-GB"/>
        </w:rPr>
        <w:t>Past, Present, F</w:t>
      </w:r>
      <w:r w:rsidRPr="00F534AD">
        <w:rPr>
          <w:rFonts w:ascii="Cambria" w:hAnsi="Cambria"/>
          <w:b/>
          <w:sz w:val="52"/>
          <w:lang w:val="en-GB"/>
        </w:rPr>
        <w:t>uture</w:t>
      </w:r>
    </w:p>
    <w:p w:rsidR="000450D9" w:rsidRPr="007A2C84" w:rsidRDefault="007A2C84" w:rsidP="000450D9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7A2C84">
        <w:rPr>
          <w:rFonts w:ascii="Cambria" w:hAnsi="Cambria"/>
          <w:b/>
          <w:sz w:val="32"/>
          <w:szCs w:val="32"/>
          <w:lang w:val="en-US"/>
        </w:rPr>
        <w:t>End of April 2019</w:t>
      </w:r>
    </w:p>
    <w:p w:rsidR="007A2C84" w:rsidRPr="007A2C84" w:rsidRDefault="007A2C84" w:rsidP="000450D9">
      <w:pPr>
        <w:jc w:val="center"/>
        <w:rPr>
          <w:rFonts w:ascii="Cambria" w:hAnsi="Cambria"/>
          <w:lang w:val="en-US"/>
        </w:rPr>
      </w:pPr>
    </w:p>
    <w:p w:rsidR="000450D9" w:rsidRPr="00FE6D8F" w:rsidRDefault="007A2C84" w:rsidP="000450D9">
      <w:pPr>
        <w:jc w:val="center"/>
        <w:rPr>
          <w:rFonts w:ascii="Cambria" w:hAnsi="Cambria"/>
          <w:lang w:val="en-US"/>
        </w:rPr>
      </w:pPr>
      <w:r>
        <w:rPr>
          <w:rFonts w:ascii="Cambria" w:hAnsi="Cambria"/>
          <w:sz w:val="52"/>
          <w:szCs w:val="52"/>
          <w:lang w:val="fr-BE"/>
        </w:rPr>
        <w:t>Newsletter</w:t>
      </w:r>
      <w:r w:rsidRPr="00FE6D8F">
        <w:rPr>
          <w:rFonts w:ascii="Cambria" w:hAnsi="Cambria"/>
          <w:sz w:val="52"/>
          <w:szCs w:val="52"/>
          <w:lang w:val="en-US"/>
        </w:rPr>
        <w:t xml:space="preserve"> </w:t>
      </w:r>
      <w:r>
        <w:rPr>
          <w:rFonts w:ascii="Cambria" w:hAnsi="Cambria"/>
          <w:sz w:val="52"/>
          <w:szCs w:val="52"/>
          <w:lang w:val="fr-BE"/>
        </w:rPr>
        <w:t>N</w:t>
      </w:r>
      <w:r w:rsidRPr="00FE6D8F">
        <w:rPr>
          <w:rFonts w:ascii="Cambria" w:hAnsi="Cambria"/>
          <w:sz w:val="52"/>
          <w:szCs w:val="52"/>
          <w:lang w:val="en-US"/>
        </w:rPr>
        <w:t xml:space="preserve">°1 </w:t>
      </w:r>
    </w:p>
    <w:p w:rsidR="000450D9" w:rsidRPr="00FE6D8F" w:rsidRDefault="000450D9" w:rsidP="000450D9">
      <w:pPr>
        <w:jc w:val="center"/>
        <w:rPr>
          <w:rFonts w:ascii="Cambria" w:hAnsi="Cambria"/>
          <w:lang w:val="en-US"/>
        </w:rPr>
      </w:pPr>
    </w:p>
    <w:p w:rsidR="000450D9" w:rsidRPr="00FE6D8F" w:rsidRDefault="000450D9" w:rsidP="000450D9">
      <w:pPr>
        <w:jc w:val="center"/>
        <w:rPr>
          <w:rFonts w:ascii="Cambria" w:hAnsi="Cambria"/>
          <w:lang w:val="en-US"/>
        </w:rPr>
      </w:pPr>
    </w:p>
    <w:p w:rsidR="000450D9" w:rsidRPr="00FE6D8F" w:rsidRDefault="000450D9" w:rsidP="000450D9">
      <w:pPr>
        <w:jc w:val="center"/>
        <w:rPr>
          <w:rFonts w:ascii="Cambria" w:hAnsi="Cambria"/>
          <w:lang w:val="en-US"/>
        </w:rPr>
      </w:pPr>
    </w:p>
    <w:p w:rsidR="000450D9" w:rsidRPr="007A2C84" w:rsidRDefault="007A2C84" w:rsidP="0008739E">
      <w:pPr>
        <w:spacing w:after="0" w:line="36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7A2C84">
        <w:rPr>
          <w:rFonts w:ascii="Cambria" w:hAnsi="Cambria"/>
          <w:b/>
          <w:sz w:val="32"/>
          <w:szCs w:val="32"/>
          <w:lang w:val="en-US"/>
        </w:rPr>
        <w:t xml:space="preserve">St. </w:t>
      </w:r>
      <w:proofErr w:type="gramStart"/>
      <w:r w:rsidRPr="007A2C84">
        <w:rPr>
          <w:rFonts w:ascii="Cambria" w:hAnsi="Cambria"/>
          <w:b/>
          <w:sz w:val="32"/>
          <w:szCs w:val="32"/>
          <w:lang w:val="en-US"/>
        </w:rPr>
        <w:t xml:space="preserve">Petersburg </w:t>
      </w:r>
      <w:r w:rsidR="000450D9" w:rsidRPr="007A2C84">
        <w:rPr>
          <w:rFonts w:ascii="Cambria" w:hAnsi="Cambria"/>
          <w:b/>
          <w:sz w:val="32"/>
          <w:szCs w:val="32"/>
          <w:lang w:val="en-US"/>
        </w:rPr>
        <w:t xml:space="preserve"> </w:t>
      </w:r>
      <w:r w:rsidR="005A3289" w:rsidRPr="007A2C84">
        <w:rPr>
          <w:rFonts w:ascii="Cambria" w:hAnsi="Cambria"/>
          <w:b/>
          <w:sz w:val="32"/>
          <w:szCs w:val="32"/>
          <w:lang w:val="en-US"/>
        </w:rPr>
        <w:t>–</w:t>
      </w:r>
      <w:proofErr w:type="gramEnd"/>
      <w:r w:rsidR="000450D9" w:rsidRPr="007A2C84">
        <w:rPr>
          <w:rFonts w:ascii="Cambria" w:hAnsi="Cambria"/>
          <w:b/>
          <w:sz w:val="32"/>
          <w:szCs w:val="32"/>
          <w:lang w:val="en-US"/>
        </w:rPr>
        <w:t xml:space="preserve"> </w:t>
      </w:r>
      <w:r w:rsidR="001F228B" w:rsidRPr="007A2C84">
        <w:rPr>
          <w:rFonts w:ascii="Cambria" w:hAnsi="Cambria"/>
          <w:b/>
          <w:sz w:val="32"/>
          <w:szCs w:val="32"/>
          <w:lang w:val="en-US"/>
        </w:rPr>
        <w:t>2018</w:t>
      </w:r>
      <w:r w:rsidR="000450D9" w:rsidRPr="007A2C84">
        <w:rPr>
          <w:rFonts w:ascii="Cambria" w:hAnsi="Cambria"/>
          <w:b/>
          <w:sz w:val="32"/>
          <w:szCs w:val="32"/>
          <w:lang w:val="en-US"/>
        </w:rPr>
        <w:br w:type="page"/>
      </w:r>
    </w:p>
    <w:p w:rsidR="007A2C84" w:rsidRPr="007A2C84" w:rsidRDefault="007A2C84" w:rsidP="00B17684">
      <w:pPr>
        <w:spacing w:before="60" w:after="60" w:line="240" w:lineRule="auto"/>
        <w:jc w:val="both"/>
        <w:rPr>
          <w:rFonts w:ascii="Cambria" w:hAnsi="Cambria"/>
          <w:szCs w:val="22"/>
          <w:lang w:val="en-GB"/>
        </w:rPr>
      </w:pPr>
      <w:r w:rsidRPr="007A2C84">
        <w:rPr>
          <w:rFonts w:ascii="Cambria" w:hAnsi="Cambria"/>
          <w:b/>
          <w:szCs w:val="22"/>
          <w:lang w:val="en-GB"/>
        </w:rPr>
        <w:lastRenderedPageBreak/>
        <w:t xml:space="preserve">“Polar Readings – 2019” </w:t>
      </w:r>
      <w:r w:rsidRPr="007A2C84">
        <w:rPr>
          <w:rFonts w:ascii="Cambria" w:hAnsi="Cambria"/>
          <w:szCs w:val="22"/>
          <w:lang w:val="en-GB"/>
        </w:rPr>
        <w:t>will focus</w:t>
      </w:r>
      <w:r w:rsidR="00AD6297">
        <w:rPr>
          <w:rFonts w:ascii="Cambria" w:hAnsi="Cambria"/>
          <w:szCs w:val="22"/>
          <w:lang w:val="en-GB"/>
        </w:rPr>
        <w:t xml:space="preserve"> on the history of and prospects for</w:t>
      </w:r>
      <w:r w:rsidRPr="007A2C84">
        <w:rPr>
          <w:rFonts w:ascii="Cambria" w:hAnsi="Cambria"/>
          <w:szCs w:val="22"/>
          <w:lang w:val="en-GB"/>
        </w:rPr>
        <w:t xml:space="preserve"> cooperati</w:t>
      </w:r>
      <w:r>
        <w:rPr>
          <w:rFonts w:ascii="Cambria" w:hAnsi="Cambria"/>
          <w:szCs w:val="22"/>
          <w:lang w:val="en-GB"/>
        </w:rPr>
        <w:t xml:space="preserve">on between state and public </w:t>
      </w:r>
      <w:proofErr w:type="gramStart"/>
      <w:r>
        <w:rPr>
          <w:rFonts w:ascii="Cambria" w:hAnsi="Cambria"/>
          <w:szCs w:val="22"/>
          <w:lang w:val="en-GB"/>
        </w:rPr>
        <w:t xml:space="preserve">organisations </w:t>
      </w:r>
      <w:r w:rsidRPr="007A2C84">
        <w:rPr>
          <w:rFonts w:ascii="Cambria" w:hAnsi="Cambria"/>
          <w:szCs w:val="22"/>
          <w:lang w:val="en-GB"/>
        </w:rPr>
        <w:t xml:space="preserve"> i</w:t>
      </w:r>
      <w:r w:rsidR="00AD6297">
        <w:rPr>
          <w:rFonts w:ascii="Cambria" w:hAnsi="Cambria"/>
          <w:szCs w:val="22"/>
          <w:lang w:val="en-GB"/>
        </w:rPr>
        <w:t>n</w:t>
      </w:r>
      <w:proofErr w:type="gramEnd"/>
      <w:r w:rsidR="00AD6297">
        <w:rPr>
          <w:rFonts w:ascii="Cambria" w:hAnsi="Cambria"/>
          <w:szCs w:val="22"/>
          <w:lang w:val="en-GB"/>
        </w:rPr>
        <w:t xml:space="preserve"> the management of the Arctic. This theme is </w:t>
      </w:r>
      <w:r w:rsidRPr="007A2C84">
        <w:rPr>
          <w:rFonts w:ascii="Cambria" w:hAnsi="Cambria"/>
          <w:szCs w:val="22"/>
          <w:lang w:val="en-GB"/>
        </w:rPr>
        <w:t>extremely relevant in connection with the implementation of large-scale projects and the need to develop effective mechanisms f</w:t>
      </w:r>
      <w:r>
        <w:rPr>
          <w:rFonts w:ascii="Cambria" w:hAnsi="Cambria"/>
          <w:szCs w:val="22"/>
          <w:lang w:val="en-GB"/>
        </w:rPr>
        <w:t>or managing Arctic activities. The 2019 conference will turn to t</w:t>
      </w:r>
      <w:r w:rsidRPr="007A2C84">
        <w:rPr>
          <w:rFonts w:ascii="Cambria" w:hAnsi="Cambria"/>
          <w:szCs w:val="22"/>
          <w:lang w:val="en-GB"/>
        </w:rPr>
        <w:t>he rich historica</w:t>
      </w:r>
      <w:r>
        <w:rPr>
          <w:rFonts w:ascii="Cambria" w:hAnsi="Cambria"/>
          <w:szCs w:val="22"/>
          <w:lang w:val="en-GB"/>
        </w:rPr>
        <w:t xml:space="preserve">l experience of our country and will </w:t>
      </w:r>
      <w:r w:rsidRPr="007A2C84">
        <w:rPr>
          <w:rFonts w:ascii="Cambria" w:hAnsi="Cambria"/>
          <w:szCs w:val="22"/>
          <w:lang w:val="en-GB"/>
        </w:rPr>
        <w:t xml:space="preserve">consider the experience of the </w:t>
      </w:r>
      <w:r w:rsidR="00AD6297">
        <w:rPr>
          <w:rFonts w:ascii="Cambria" w:hAnsi="Cambria"/>
          <w:szCs w:val="22"/>
          <w:lang w:val="en-GB"/>
        </w:rPr>
        <w:t xml:space="preserve">Main </w:t>
      </w:r>
      <w:r w:rsidR="003118EA" w:rsidRPr="003118EA">
        <w:rPr>
          <w:rFonts w:ascii="Cambria" w:hAnsi="Cambria"/>
          <w:szCs w:val="22"/>
          <w:lang w:val="en-GB"/>
        </w:rPr>
        <w:t>Directorate of the Northern Sea Route</w:t>
      </w:r>
      <w:r w:rsidR="003118EA">
        <w:rPr>
          <w:rFonts w:ascii="Cambria" w:hAnsi="Cambria"/>
          <w:szCs w:val="22"/>
          <w:lang w:val="en-GB"/>
        </w:rPr>
        <w:t xml:space="preserve"> (</w:t>
      </w:r>
      <w:proofErr w:type="spellStart"/>
      <w:r w:rsidR="003118EA">
        <w:rPr>
          <w:rFonts w:ascii="Cambria" w:hAnsi="Cambria"/>
          <w:szCs w:val="22"/>
          <w:lang w:val="en-GB"/>
        </w:rPr>
        <w:t>Glavsevmorput</w:t>
      </w:r>
      <w:proofErr w:type="spellEnd"/>
      <w:r w:rsidR="003118EA">
        <w:rPr>
          <w:rFonts w:ascii="Cambria" w:hAnsi="Cambria"/>
          <w:szCs w:val="22"/>
          <w:lang w:val="en-GB"/>
        </w:rPr>
        <w:t xml:space="preserve">), </w:t>
      </w:r>
      <w:r w:rsidRPr="007A2C84">
        <w:rPr>
          <w:rFonts w:ascii="Cambria" w:hAnsi="Cambria"/>
          <w:szCs w:val="22"/>
          <w:lang w:val="en-GB"/>
        </w:rPr>
        <w:t>the various</w:t>
      </w:r>
      <w:r>
        <w:rPr>
          <w:rFonts w:ascii="Cambria" w:hAnsi="Cambria"/>
          <w:szCs w:val="22"/>
          <w:lang w:val="en-GB"/>
        </w:rPr>
        <w:t xml:space="preserve"> Arctic</w:t>
      </w:r>
      <w:r w:rsidRPr="007A2C84">
        <w:rPr>
          <w:rFonts w:ascii="Cambria" w:hAnsi="Cambria"/>
          <w:szCs w:val="22"/>
          <w:lang w:val="en-GB"/>
        </w:rPr>
        <w:t xml:space="preserve"> committees</w:t>
      </w:r>
      <w:r>
        <w:rPr>
          <w:rFonts w:ascii="Cambria" w:hAnsi="Cambria"/>
          <w:szCs w:val="22"/>
          <w:lang w:val="en-GB"/>
        </w:rPr>
        <w:t>, the state Committee a</w:t>
      </w:r>
      <w:r w:rsidRPr="007A2C84">
        <w:rPr>
          <w:rFonts w:ascii="Cambria" w:hAnsi="Cambria"/>
          <w:szCs w:val="22"/>
          <w:lang w:val="en-GB"/>
        </w:rPr>
        <w:t xml:space="preserve">nd other organizations involved in </w:t>
      </w:r>
      <w:r>
        <w:rPr>
          <w:rFonts w:ascii="Cambria" w:hAnsi="Cambria"/>
          <w:szCs w:val="22"/>
          <w:lang w:val="en-GB"/>
        </w:rPr>
        <w:t>Arctic management.</w:t>
      </w:r>
    </w:p>
    <w:p w:rsidR="00B17684" w:rsidRDefault="00B17684" w:rsidP="00AD6297">
      <w:pPr>
        <w:spacing w:after="60" w:line="240" w:lineRule="auto"/>
        <w:jc w:val="both"/>
        <w:rPr>
          <w:rFonts w:ascii="Cambria" w:hAnsi="Cambria"/>
          <w:szCs w:val="22"/>
          <w:lang w:val="en-US"/>
        </w:rPr>
      </w:pPr>
    </w:p>
    <w:p w:rsidR="000450D9" w:rsidRPr="007A2C84" w:rsidRDefault="007A2C84" w:rsidP="00AD6297">
      <w:pPr>
        <w:spacing w:after="60" w:line="240" w:lineRule="auto"/>
        <w:jc w:val="both"/>
        <w:rPr>
          <w:rFonts w:ascii="Cambria" w:hAnsi="Cambria"/>
          <w:szCs w:val="22"/>
          <w:lang w:val="en-US"/>
        </w:rPr>
      </w:pPr>
      <w:r w:rsidRPr="007A2C84">
        <w:rPr>
          <w:rFonts w:ascii="Cambria" w:hAnsi="Cambria"/>
          <w:szCs w:val="22"/>
          <w:lang w:val="en-US"/>
        </w:rPr>
        <w:t xml:space="preserve">The conference will be held in St. Petersburg at the </w:t>
      </w:r>
      <w:r w:rsidRPr="007A2C84">
        <w:rPr>
          <w:rFonts w:ascii="Cambria" w:hAnsi="Cambria"/>
          <w:b/>
          <w:szCs w:val="22"/>
          <w:lang w:val="en-US"/>
        </w:rPr>
        <w:t>end of April 2019</w:t>
      </w:r>
      <w:r>
        <w:rPr>
          <w:rFonts w:ascii="Cambria" w:hAnsi="Cambria"/>
          <w:szCs w:val="22"/>
          <w:lang w:val="en-US"/>
        </w:rPr>
        <w:t xml:space="preserve"> on b</w:t>
      </w:r>
      <w:r w:rsidRPr="007A2C84">
        <w:rPr>
          <w:rFonts w:ascii="Cambria" w:hAnsi="Cambria"/>
          <w:szCs w:val="22"/>
          <w:lang w:val="en-US"/>
        </w:rPr>
        <w:t>oard of the</w:t>
      </w:r>
      <w:r w:rsidRPr="007A2C84">
        <w:rPr>
          <w:lang w:val="en-US"/>
        </w:rPr>
        <w:t xml:space="preserve"> </w:t>
      </w:r>
      <w:r w:rsidRPr="007A2C84">
        <w:rPr>
          <w:rFonts w:ascii="Cambria" w:hAnsi="Cambria"/>
          <w:szCs w:val="22"/>
          <w:lang w:val="en-US"/>
        </w:rPr>
        <w:t xml:space="preserve">Branch of the World Ocean Museum in St. Petersburg – "Icebreaker </w:t>
      </w:r>
      <w:proofErr w:type="spellStart"/>
      <w:r w:rsidRPr="00FE6D8F">
        <w:rPr>
          <w:rFonts w:ascii="Cambria" w:hAnsi="Cambria"/>
          <w:i/>
          <w:szCs w:val="22"/>
          <w:lang w:val="en-US"/>
        </w:rPr>
        <w:t>Krassin</w:t>
      </w:r>
      <w:proofErr w:type="spellEnd"/>
      <w:r w:rsidRPr="007A2C84">
        <w:rPr>
          <w:rFonts w:ascii="Cambria" w:hAnsi="Cambria"/>
          <w:szCs w:val="22"/>
          <w:lang w:val="en-US"/>
        </w:rPr>
        <w:t>”.</w:t>
      </w:r>
      <w:r>
        <w:rPr>
          <w:rFonts w:ascii="Cambria" w:hAnsi="Cambria"/>
          <w:b/>
          <w:i/>
          <w:szCs w:val="22"/>
          <w:lang w:val="en-US"/>
        </w:rPr>
        <w:t xml:space="preserve"> </w:t>
      </w:r>
      <w:r w:rsidR="0008739E" w:rsidRPr="007A2C84">
        <w:rPr>
          <w:rFonts w:ascii="Cambria" w:hAnsi="Cambria"/>
          <w:b/>
          <w:i/>
          <w:szCs w:val="22"/>
          <w:lang w:val="en-US"/>
        </w:rPr>
        <w:t xml:space="preserve"> </w:t>
      </w:r>
      <w:r>
        <w:rPr>
          <w:rFonts w:ascii="Cambria" w:hAnsi="Cambria"/>
          <w:szCs w:val="22"/>
          <w:lang w:val="en-US"/>
        </w:rPr>
        <w:t>“</w:t>
      </w:r>
      <w:r w:rsidRPr="007A2C84">
        <w:rPr>
          <w:rFonts w:ascii="Cambria" w:hAnsi="Cambria"/>
          <w:szCs w:val="22"/>
          <w:lang w:val="en-US"/>
        </w:rPr>
        <w:t xml:space="preserve">Polar Readings </w:t>
      </w:r>
      <w:r>
        <w:rPr>
          <w:rFonts w:ascii="Cambria" w:hAnsi="Cambria"/>
          <w:szCs w:val="22"/>
          <w:lang w:val="en-US"/>
        </w:rPr>
        <w:t>– 2019”</w:t>
      </w:r>
      <w:r w:rsidR="0008739E" w:rsidRPr="007A2C84">
        <w:rPr>
          <w:rFonts w:ascii="Cambria" w:hAnsi="Cambria"/>
          <w:szCs w:val="22"/>
          <w:lang w:val="en-US"/>
        </w:rPr>
        <w:t xml:space="preserve"> </w:t>
      </w:r>
      <w:r w:rsidRPr="007A2C84">
        <w:rPr>
          <w:rFonts w:ascii="Cambria" w:hAnsi="Cambria"/>
          <w:szCs w:val="22"/>
          <w:lang w:val="en-US"/>
        </w:rPr>
        <w:t xml:space="preserve">will be held on the eve of the </w:t>
      </w:r>
      <w:r>
        <w:rPr>
          <w:rFonts w:ascii="Cambria" w:hAnsi="Cambria"/>
          <w:szCs w:val="22"/>
          <w:lang w:val="en-US"/>
        </w:rPr>
        <w:t xml:space="preserve">Icebreaker Festival on the River Neva. </w:t>
      </w:r>
    </w:p>
    <w:p w:rsidR="00B17684" w:rsidRDefault="00B17684" w:rsidP="00AD6297">
      <w:pPr>
        <w:spacing w:after="60" w:line="240" w:lineRule="auto"/>
        <w:jc w:val="both"/>
        <w:rPr>
          <w:rFonts w:ascii="Cambria" w:hAnsi="Cambria"/>
          <w:lang w:val="en-US"/>
        </w:rPr>
      </w:pPr>
    </w:p>
    <w:p w:rsidR="007A2C84" w:rsidRPr="007A2C84" w:rsidRDefault="007A2C84" w:rsidP="00AD6297">
      <w:pPr>
        <w:spacing w:after="60" w:line="240" w:lineRule="auto"/>
        <w:jc w:val="both"/>
        <w:rPr>
          <w:rFonts w:ascii="Cambria" w:hAnsi="Cambria"/>
          <w:lang w:val="en-US"/>
        </w:rPr>
      </w:pPr>
      <w:r w:rsidRPr="007A2C84">
        <w:rPr>
          <w:rFonts w:ascii="Cambria" w:hAnsi="Cambria"/>
          <w:lang w:val="en-US"/>
        </w:rPr>
        <w:t xml:space="preserve">Historians, archives staff, museums, libraries, undergraduate and graduate students of various educational institutions, restorers, archaeologists and collectors are all invited to participate in the conference. </w:t>
      </w:r>
    </w:p>
    <w:p w:rsidR="00AD6297" w:rsidRDefault="00AD6297" w:rsidP="008F52AB">
      <w:pPr>
        <w:spacing w:after="60" w:line="240" w:lineRule="auto"/>
        <w:jc w:val="both"/>
        <w:rPr>
          <w:rFonts w:ascii="Cambria" w:hAnsi="Cambria"/>
          <w:b/>
          <w:i/>
          <w:szCs w:val="22"/>
          <w:lang w:val="en-US"/>
        </w:rPr>
      </w:pPr>
    </w:p>
    <w:p w:rsidR="004C0921" w:rsidRPr="0061483F" w:rsidRDefault="007F2E1F" w:rsidP="008F52AB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b/>
          <w:i/>
          <w:szCs w:val="22"/>
          <w:lang w:val="en-GB"/>
        </w:rPr>
        <w:t>The c</w:t>
      </w:r>
      <w:r w:rsidR="004C0921" w:rsidRPr="0061483F">
        <w:rPr>
          <w:rFonts w:ascii="Cambria" w:hAnsi="Cambria"/>
          <w:b/>
          <w:i/>
          <w:szCs w:val="22"/>
          <w:lang w:val="en-GB"/>
        </w:rPr>
        <w:t xml:space="preserve">onference will among others focus on the following themes: </w:t>
      </w:r>
    </w:p>
    <w:p w:rsidR="003118EA" w:rsidRPr="0061483F" w:rsidRDefault="003118EA" w:rsidP="004C0921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</w:p>
    <w:p w:rsidR="004C0921" w:rsidRPr="00AD6297" w:rsidRDefault="00AD6297" w:rsidP="00AD6297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>- A</w:t>
      </w:r>
      <w:r w:rsidR="004C0921" w:rsidRPr="00AD6297">
        <w:rPr>
          <w:rFonts w:ascii="Cambria" w:hAnsi="Cambria"/>
          <w:szCs w:val="22"/>
          <w:lang w:val="en-GB"/>
        </w:rPr>
        <w:t xml:space="preserve">ctivities of the various federal (administrative and scientific) institutions, committees, and commissions on the Arctic and the North (Siberian Department, </w:t>
      </w:r>
      <w:proofErr w:type="spellStart"/>
      <w:r w:rsidR="00FE6D8F">
        <w:rPr>
          <w:rFonts w:ascii="Cambria" w:hAnsi="Cambria"/>
          <w:szCs w:val="22"/>
          <w:lang w:val="en-US"/>
        </w:rPr>
        <w:t>Jakutskaya</w:t>
      </w:r>
      <w:proofErr w:type="spellEnd"/>
      <w:r w:rsidR="00FE6D8F">
        <w:rPr>
          <w:rFonts w:ascii="Cambria" w:hAnsi="Cambria"/>
          <w:szCs w:val="22"/>
          <w:lang w:val="en-US"/>
        </w:rPr>
        <w:t xml:space="preserve"> </w:t>
      </w:r>
      <w:proofErr w:type="spellStart"/>
      <w:r w:rsidR="00FE6D8F">
        <w:rPr>
          <w:rFonts w:ascii="Cambria" w:hAnsi="Cambria"/>
          <w:szCs w:val="22"/>
          <w:lang w:val="en-US"/>
        </w:rPr>
        <w:t>prikaznaya</w:t>
      </w:r>
      <w:proofErr w:type="spellEnd"/>
      <w:r w:rsidR="00FE6D8F">
        <w:rPr>
          <w:rFonts w:ascii="Cambria" w:hAnsi="Cambria"/>
          <w:szCs w:val="22"/>
          <w:lang w:val="en-US"/>
        </w:rPr>
        <w:t xml:space="preserve"> </w:t>
      </w:r>
      <w:proofErr w:type="spellStart"/>
      <w:r w:rsidR="00FE6D8F">
        <w:rPr>
          <w:rFonts w:ascii="Cambria" w:hAnsi="Cambria"/>
          <w:szCs w:val="22"/>
          <w:lang w:val="en-US"/>
        </w:rPr>
        <w:t>izba</w:t>
      </w:r>
      <w:proofErr w:type="spellEnd"/>
      <w:r w:rsidR="004C0921" w:rsidRPr="00AD6297">
        <w:rPr>
          <w:rFonts w:ascii="Cambria" w:hAnsi="Cambria"/>
          <w:szCs w:val="22"/>
          <w:lang w:val="en-GB"/>
        </w:rPr>
        <w:t xml:space="preserve">, the Admiralty Board, the Main </w:t>
      </w:r>
      <w:proofErr w:type="spellStart"/>
      <w:r w:rsidR="004C0921" w:rsidRPr="00AD6297">
        <w:rPr>
          <w:rFonts w:ascii="Cambria" w:hAnsi="Cambria"/>
          <w:szCs w:val="22"/>
          <w:lang w:val="en-GB"/>
        </w:rPr>
        <w:t>Hydrographic</w:t>
      </w:r>
      <w:proofErr w:type="spellEnd"/>
      <w:r w:rsidR="004C0921" w:rsidRPr="00AD6297">
        <w:rPr>
          <w:rFonts w:ascii="Cambria" w:hAnsi="Cambria"/>
          <w:szCs w:val="22"/>
          <w:lang w:val="en-GB"/>
        </w:rPr>
        <w:t xml:space="preserve"> Office, the Russian Geographical Society, the Russian Academy of Sciences and the </w:t>
      </w:r>
      <w:r w:rsidR="003118EA" w:rsidRPr="00AD6297">
        <w:rPr>
          <w:rFonts w:ascii="Cambria" w:hAnsi="Cambria"/>
          <w:szCs w:val="22"/>
          <w:lang w:val="en-GB"/>
        </w:rPr>
        <w:t xml:space="preserve">Russian Academy of Sciences’ </w:t>
      </w:r>
      <w:r w:rsidR="004C0921" w:rsidRPr="00AD6297">
        <w:rPr>
          <w:rFonts w:ascii="Cambria" w:hAnsi="Cambria"/>
          <w:szCs w:val="22"/>
          <w:lang w:val="en-GB"/>
        </w:rPr>
        <w:t>P</w:t>
      </w:r>
      <w:r w:rsidR="003118EA" w:rsidRPr="00AD6297">
        <w:rPr>
          <w:rFonts w:ascii="Cambria" w:hAnsi="Cambria"/>
          <w:szCs w:val="22"/>
          <w:lang w:val="en-GB"/>
        </w:rPr>
        <w:t>olar Commission</w:t>
      </w:r>
      <w:r w:rsidR="004C0921" w:rsidRPr="00AD6297">
        <w:rPr>
          <w:rFonts w:ascii="Cambria" w:hAnsi="Cambria"/>
          <w:szCs w:val="22"/>
          <w:lang w:val="en-GB"/>
        </w:rPr>
        <w:t>, the Northern Scientif</w:t>
      </w:r>
      <w:r w:rsidR="00FE6D8F">
        <w:rPr>
          <w:rFonts w:ascii="Cambria" w:hAnsi="Cambria"/>
          <w:szCs w:val="22"/>
          <w:lang w:val="en-GB"/>
        </w:rPr>
        <w:t xml:space="preserve">ic-Commercial Expedition, etc) </w:t>
      </w:r>
      <w:r w:rsidR="004C0921" w:rsidRPr="00AD6297">
        <w:rPr>
          <w:rFonts w:ascii="Cambria" w:hAnsi="Cambria"/>
          <w:szCs w:val="22"/>
          <w:lang w:val="en-GB"/>
        </w:rPr>
        <w:t>from the 17</w:t>
      </w:r>
      <w:r w:rsidR="004C0921" w:rsidRPr="00AD6297">
        <w:rPr>
          <w:rFonts w:ascii="Cambria" w:hAnsi="Cambria"/>
          <w:szCs w:val="22"/>
          <w:vertAlign w:val="superscript"/>
          <w:lang w:val="en-GB"/>
        </w:rPr>
        <w:t>th</w:t>
      </w:r>
      <w:r w:rsidR="004C0921" w:rsidRPr="00AD6297">
        <w:rPr>
          <w:rFonts w:ascii="Cambria" w:hAnsi="Cambria"/>
          <w:szCs w:val="22"/>
          <w:lang w:val="en-GB"/>
        </w:rPr>
        <w:t xml:space="preserve"> century to the middle of the 20</w:t>
      </w:r>
      <w:r w:rsidR="004C0921" w:rsidRPr="00AD6297">
        <w:rPr>
          <w:rFonts w:ascii="Cambria" w:hAnsi="Cambria"/>
          <w:szCs w:val="22"/>
          <w:vertAlign w:val="superscript"/>
          <w:lang w:val="en-GB"/>
        </w:rPr>
        <w:t>th</w:t>
      </w:r>
      <w:r w:rsidR="004C0921" w:rsidRPr="00AD6297">
        <w:rPr>
          <w:rFonts w:ascii="Cambria" w:hAnsi="Cambria"/>
          <w:szCs w:val="22"/>
          <w:lang w:val="en-GB"/>
        </w:rPr>
        <w:t xml:space="preserve"> century</w:t>
      </w:r>
      <w:r w:rsidR="0061483F" w:rsidRPr="00AD6297">
        <w:rPr>
          <w:rFonts w:ascii="Cambria" w:hAnsi="Cambria"/>
          <w:szCs w:val="22"/>
          <w:lang w:val="en-GB"/>
        </w:rPr>
        <w:t>;</w:t>
      </w:r>
    </w:p>
    <w:p w:rsidR="003118EA" w:rsidRPr="00AD6297" w:rsidRDefault="00AD6297" w:rsidP="00AD6297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- </w:t>
      </w:r>
      <w:r w:rsidR="003118EA" w:rsidRPr="00AD6297">
        <w:rPr>
          <w:rFonts w:ascii="Cambria" w:hAnsi="Cambria"/>
          <w:szCs w:val="22"/>
          <w:lang w:val="en-GB"/>
        </w:rPr>
        <w:t>History and experience of the</w:t>
      </w:r>
      <w:r w:rsidR="003118EA" w:rsidRPr="00AD6297">
        <w:rPr>
          <w:lang w:val="en-GB"/>
        </w:rPr>
        <w:t xml:space="preserve"> </w:t>
      </w:r>
      <w:r w:rsidRPr="00AD6297">
        <w:rPr>
          <w:rFonts w:ascii="Cambria" w:hAnsi="Cambria"/>
          <w:szCs w:val="22"/>
          <w:lang w:val="en-GB"/>
        </w:rPr>
        <w:t>Main</w:t>
      </w:r>
      <w:r w:rsidR="003118EA" w:rsidRPr="00AD6297">
        <w:rPr>
          <w:rFonts w:ascii="Cambria" w:hAnsi="Cambria"/>
          <w:szCs w:val="22"/>
          <w:lang w:val="en-GB"/>
        </w:rPr>
        <w:t xml:space="preserve"> Directorate of the Northern Sea Route: its territorial management and various subdivisions (1932-1964)</w:t>
      </w:r>
      <w:r w:rsidR="0061483F" w:rsidRPr="00AD6297">
        <w:rPr>
          <w:rFonts w:ascii="Cambria" w:hAnsi="Cambria"/>
          <w:szCs w:val="22"/>
          <w:lang w:val="en-GB"/>
        </w:rPr>
        <w:t>;</w:t>
      </w:r>
    </w:p>
    <w:p w:rsidR="003118EA" w:rsidRPr="00AD6297" w:rsidRDefault="00AD6297" w:rsidP="00AD6297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- </w:t>
      </w:r>
      <w:r w:rsidR="003118EA" w:rsidRPr="00AD6297">
        <w:rPr>
          <w:rFonts w:ascii="Cambria" w:hAnsi="Cambria"/>
          <w:szCs w:val="22"/>
          <w:lang w:val="en-GB"/>
        </w:rPr>
        <w:t>Exp</w:t>
      </w:r>
      <w:r w:rsidR="0061483F" w:rsidRPr="00AD6297">
        <w:rPr>
          <w:rFonts w:ascii="Cambria" w:hAnsi="Cambria"/>
          <w:szCs w:val="22"/>
          <w:lang w:val="en-GB"/>
        </w:rPr>
        <w:t>erience of international organis</w:t>
      </w:r>
      <w:r w:rsidR="003118EA" w:rsidRPr="00AD6297">
        <w:rPr>
          <w:rFonts w:ascii="Cambria" w:hAnsi="Cambria"/>
          <w:szCs w:val="22"/>
          <w:lang w:val="en-GB"/>
        </w:rPr>
        <w:t>ations in the management of scientific research and development of the Arctic;</w:t>
      </w:r>
    </w:p>
    <w:p w:rsidR="003118EA" w:rsidRPr="00AD6297" w:rsidRDefault="00AD6297" w:rsidP="00AD6297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- </w:t>
      </w:r>
      <w:r w:rsidR="0061483F" w:rsidRPr="00AD6297">
        <w:rPr>
          <w:rFonts w:ascii="Cambria" w:hAnsi="Cambria"/>
          <w:szCs w:val="22"/>
          <w:lang w:val="en-GB"/>
        </w:rPr>
        <w:t xml:space="preserve">Activities of the Commissions on </w:t>
      </w:r>
      <w:proofErr w:type="gramStart"/>
      <w:r w:rsidR="0061483F" w:rsidRPr="00AD6297">
        <w:rPr>
          <w:rFonts w:ascii="Cambria" w:hAnsi="Cambria"/>
          <w:szCs w:val="22"/>
          <w:lang w:val="en-GB"/>
        </w:rPr>
        <w:t>Indigenous  Peoples</w:t>
      </w:r>
      <w:proofErr w:type="gramEnd"/>
      <w:r w:rsidR="0061483F" w:rsidRPr="00AD6297">
        <w:rPr>
          <w:rFonts w:ascii="Cambria" w:hAnsi="Cambria"/>
          <w:szCs w:val="22"/>
          <w:lang w:val="en-GB"/>
        </w:rPr>
        <w:t xml:space="preserve"> of the North;</w:t>
      </w:r>
    </w:p>
    <w:p w:rsidR="005A3289" w:rsidRPr="00AD6297" w:rsidRDefault="00AD6297" w:rsidP="00AD6297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- </w:t>
      </w:r>
      <w:r w:rsidR="0061483F" w:rsidRPr="00AD6297">
        <w:rPr>
          <w:rFonts w:ascii="Cambria" w:hAnsi="Cambria"/>
          <w:szCs w:val="22"/>
          <w:lang w:val="en-GB"/>
        </w:rPr>
        <w:t>Activities of the Russian Association of Indigenous Peoples of the North (RAIPON);</w:t>
      </w:r>
    </w:p>
    <w:p w:rsidR="00AD6297" w:rsidRPr="00AD6297" w:rsidRDefault="00AD6297" w:rsidP="00AD6297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- </w:t>
      </w:r>
      <w:r w:rsidR="0061483F" w:rsidRPr="00AD6297">
        <w:rPr>
          <w:rFonts w:ascii="Cambria" w:hAnsi="Cambria"/>
          <w:szCs w:val="22"/>
          <w:lang w:val="en-GB"/>
        </w:rPr>
        <w:t>Historical experience of interaction between state and public organisations in Arctic governance;</w:t>
      </w:r>
    </w:p>
    <w:p w:rsidR="0061483F" w:rsidRPr="00AD6297" w:rsidRDefault="00AD6297" w:rsidP="00AD6297">
      <w:pPr>
        <w:spacing w:after="60" w:line="240" w:lineRule="auto"/>
        <w:jc w:val="both"/>
        <w:rPr>
          <w:rFonts w:ascii="Cambria" w:hAnsi="Cambria"/>
          <w:szCs w:val="22"/>
          <w:lang w:val="en-GB"/>
        </w:rPr>
      </w:pPr>
      <w:r>
        <w:rPr>
          <w:rFonts w:ascii="Cambria" w:hAnsi="Cambria"/>
          <w:szCs w:val="22"/>
          <w:lang w:val="en-GB"/>
        </w:rPr>
        <w:t xml:space="preserve">- </w:t>
      </w:r>
      <w:r w:rsidR="0061483F" w:rsidRPr="00AD6297">
        <w:rPr>
          <w:rFonts w:ascii="Cambria" w:hAnsi="Cambria"/>
          <w:szCs w:val="22"/>
          <w:lang w:val="en-GB"/>
        </w:rPr>
        <w:t>Prospects for cooperation between state and public organisations in the management of the Arctic on the basis of historical experience.</w:t>
      </w:r>
    </w:p>
    <w:p w:rsidR="00AD6297" w:rsidRDefault="00AD6297" w:rsidP="00AD6297">
      <w:pPr>
        <w:spacing w:after="60" w:line="240" w:lineRule="auto"/>
        <w:rPr>
          <w:rFonts w:ascii="Cambria" w:hAnsi="Cambria"/>
          <w:szCs w:val="22"/>
          <w:lang w:val="en-GB"/>
        </w:rPr>
      </w:pPr>
    </w:p>
    <w:p w:rsidR="00AD6297" w:rsidRPr="00AD6297" w:rsidRDefault="0061483F" w:rsidP="00B17684">
      <w:pPr>
        <w:spacing w:after="60" w:line="240" w:lineRule="auto"/>
        <w:jc w:val="center"/>
        <w:rPr>
          <w:rFonts w:ascii="Cambria" w:hAnsi="Cambria"/>
          <w:szCs w:val="22"/>
          <w:lang w:val="en-US"/>
        </w:rPr>
      </w:pPr>
      <w:r>
        <w:rPr>
          <w:rFonts w:ascii="Cambria" w:hAnsi="Cambria"/>
          <w:szCs w:val="22"/>
          <w:lang w:val="en-US"/>
        </w:rPr>
        <w:t xml:space="preserve">All the presentations </w:t>
      </w:r>
      <w:r w:rsidRPr="0061483F">
        <w:rPr>
          <w:rFonts w:ascii="Cambria" w:hAnsi="Cambria"/>
          <w:szCs w:val="22"/>
          <w:lang w:val="en-US"/>
        </w:rPr>
        <w:t>will be publi</w:t>
      </w:r>
      <w:r>
        <w:rPr>
          <w:rFonts w:ascii="Cambria" w:hAnsi="Cambria"/>
          <w:szCs w:val="22"/>
          <w:lang w:val="en-US"/>
        </w:rPr>
        <w:t>shed in the “Polar Readings’’ Conference yearly publication.</w:t>
      </w:r>
    </w:p>
    <w:p w:rsidR="00AD6297" w:rsidRDefault="00AB28F9" w:rsidP="00AB28F9">
      <w:pPr>
        <w:spacing w:after="60" w:line="240" w:lineRule="auto"/>
        <w:jc w:val="both"/>
        <w:rPr>
          <w:rFonts w:ascii="Cambria" w:hAnsi="Cambria"/>
          <w:b/>
          <w:szCs w:val="22"/>
          <w:lang w:val="en-US"/>
        </w:rPr>
      </w:pPr>
      <w:r w:rsidRPr="00AB28F9">
        <w:rPr>
          <w:rFonts w:ascii="Cambria" w:hAnsi="Cambria"/>
          <w:b/>
          <w:szCs w:val="22"/>
          <w:lang w:val="en-US"/>
        </w:rPr>
        <w:t xml:space="preserve">The deadline for </w:t>
      </w:r>
      <w:r w:rsidR="00B0060D">
        <w:rPr>
          <w:rFonts w:ascii="Cambria" w:hAnsi="Cambria"/>
          <w:b/>
          <w:szCs w:val="22"/>
          <w:lang w:val="en-US"/>
        </w:rPr>
        <w:t>submitting</w:t>
      </w:r>
      <w:r w:rsidRPr="00AB28F9">
        <w:rPr>
          <w:rFonts w:ascii="Cambria" w:hAnsi="Cambria"/>
          <w:b/>
          <w:szCs w:val="22"/>
          <w:lang w:val="en-US"/>
        </w:rPr>
        <w:t xml:space="preserve"> applications and abstracts (</w:t>
      </w:r>
      <w:r w:rsidR="00B0060D">
        <w:rPr>
          <w:rFonts w:ascii="Cambria" w:hAnsi="Cambria"/>
          <w:b/>
          <w:szCs w:val="22"/>
          <w:lang w:val="en-US"/>
        </w:rPr>
        <w:t>up to 500 words) is 1</w:t>
      </w:r>
      <w:r w:rsidR="00B0060D" w:rsidRPr="00B0060D">
        <w:rPr>
          <w:rFonts w:ascii="Cambria" w:hAnsi="Cambria"/>
          <w:b/>
          <w:szCs w:val="22"/>
          <w:vertAlign w:val="superscript"/>
          <w:lang w:val="en-US"/>
        </w:rPr>
        <w:t>st</w:t>
      </w:r>
      <w:r w:rsidR="00B0060D">
        <w:rPr>
          <w:rFonts w:ascii="Cambria" w:hAnsi="Cambria"/>
          <w:b/>
          <w:szCs w:val="22"/>
          <w:lang w:val="en-US"/>
        </w:rPr>
        <w:t xml:space="preserve"> December </w:t>
      </w:r>
      <w:r w:rsidRPr="00AB28F9">
        <w:rPr>
          <w:rFonts w:ascii="Cambria" w:hAnsi="Cambria"/>
          <w:b/>
          <w:szCs w:val="22"/>
          <w:lang w:val="en-US"/>
        </w:rPr>
        <w:t>2018.</w:t>
      </w:r>
      <w:r>
        <w:rPr>
          <w:rFonts w:ascii="Cambria" w:hAnsi="Cambria"/>
          <w:b/>
          <w:szCs w:val="22"/>
          <w:lang w:val="en-US"/>
        </w:rPr>
        <w:t xml:space="preserve"> </w:t>
      </w:r>
      <w:r>
        <w:rPr>
          <w:rFonts w:ascii="Cambria" w:hAnsi="Cambria"/>
          <w:szCs w:val="22"/>
          <w:lang w:val="en-US"/>
        </w:rPr>
        <w:t>In your application</w:t>
      </w:r>
      <w:r w:rsidRPr="00AB28F9">
        <w:rPr>
          <w:rFonts w:ascii="Cambria" w:hAnsi="Cambria"/>
          <w:szCs w:val="22"/>
          <w:lang w:val="en-US"/>
        </w:rPr>
        <w:t>,</w:t>
      </w:r>
      <w:r>
        <w:rPr>
          <w:rFonts w:ascii="Cambria" w:hAnsi="Cambria"/>
          <w:szCs w:val="22"/>
          <w:lang w:val="en-US"/>
        </w:rPr>
        <w:t xml:space="preserve"> please include the title of your</w:t>
      </w:r>
      <w:r w:rsidR="00B0060D">
        <w:rPr>
          <w:rFonts w:ascii="Cambria" w:hAnsi="Cambria"/>
          <w:szCs w:val="22"/>
          <w:lang w:val="en-US"/>
        </w:rPr>
        <w:t xml:space="preserve"> presentation</w:t>
      </w:r>
      <w:r w:rsidRPr="00AB28F9">
        <w:rPr>
          <w:rFonts w:ascii="Cambria" w:hAnsi="Cambria"/>
          <w:szCs w:val="22"/>
          <w:lang w:val="en-US"/>
        </w:rPr>
        <w:t xml:space="preserve">, </w:t>
      </w:r>
      <w:r>
        <w:rPr>
          <w:rFonts w:ascii="Cambria" w:hAnsi="Cambria"/>
          <w:szCs w:val="22"/>
          <w:lang w:val="en-US"/>
        </w:rPr>
        <w:t xml:space="preserve">your coordinates </w:t>
      </w:r>
      <w:r w:rsidRPr="00AB28F9">
        <w:rPr>
          <w:rFonts w:ascii="Cambria" w:hAnsi="Cambria"/>
          <w:szCs w:val="22"/>
          <w:lang w:val="en-US"/>
        </w:rPr>
        <w:t>(</w:t>
      </w:r>
      <w:r>
        <w:rPr>
          <w:rFonts w:ascii="Cambria" w:hAnsi="Cambria"/>
          <w:szCs w:val="22"/>
          <w:lang w:val="en-US"/>
        </w:rPr>
        <w:t>affiliations</w:t>
      </w:r>
      <w:r w:rsidRPr="00AB28F9">
        <w:rPr>
          <w:rFonts w:ascii="Cambria" w:hAnsi="Cambria"/>
          <w:szCs w:val="22"/>
          <w:lang w:val="en-US"/>
        </w:rPr>
        <w:t>, position, ac</w:t>
      </w:r>
      <w:r>
        <w:rPr>
          <w:rFonts w:ascii="Cambria" w:hAnsi="Cambria"/>
          <w:szCs w:val="22"/>
          <w:lang w:val="en-US"/>
        </w:rPr>
        <w:t>ademic degree, phone, fax and e-mail). Accepted a</w:t>
      </w:r>
      <w:r w:rsidRPr="00AB28F9">
        <w:rPr>
          <w:rFonts w:ascii="Cambria" w:hAnsi="Cambria"/>
          <w:szCs w:val="22"/>
          <w:lang w:val="en-US"/>
        </w:rPr>
        <w:t>bs</w:t>
      </w:r>
      <w:r>
        <w:rPr>
          <w:rFonts w:ascii="Cambria" w:hAnsi="Cambria"/>
          <w:szCs w:val="22"/>
          <w:lang w:val="en-US"/>
        </w:rPr>
        <w:t xml:space="preserve">tracts will be published on "Polar Readings" </w:t>
      </w:r>
      <w:proofErr w:type="gramStart"/>
      <w:r>
        <w:rPr>
          <w:rFonts w:ascii="Cambria" w:hAnsi="Cambria"/>
          <w:szCs w:val="22"/>
          <w:lang w:val="en-US"/>
        </w:rPr>
        <w:t>website  (</w:t>
      </w:r>
      <w:proofErr w:type="gramEnd"/>
      <w:r w:rsidR="006756AA">
        <w:fldChar w:fldCharType="begin"/>
      </w:r>
      <w:r w:rsidR="00043E46" w:rsidRPr="00FE6D8F">
        <w:rPr>
          <w:lang w:val="en-US"/>
        </w:rPr>
        <w:instrText>HYPERLINK "http://polarconf.ru"</w:instrText>
      </w:r>
      <w:r w:rsidR="006756AA">
        <w:fldChar w:fldCharType="separate"/>
      </w:r>
      <w:r w:rsidRPr="00CB4B99">
        <w:rPr>
          <w:rStyle w:val="a4"/>
          <w:rFonts w:ascii="Cambria" w:hAnsi="Cambria"/>
          <w:szCs w:val="22"/>
          <w:lang w:val="en-US"/>
        </w:rPr>
        <w:t>http://polarconf.ru</w:t>
      </w:r>
      <w:r w:rsidR="006756AA">
        <w:fldChar w:fldCharType="end"/>
      </w:r>
      <w:r>
        <w:rPr>
          <w:rFonts w:ascii="Cambria" w:hAnsi="Cambria"/>
          <w:szCs w:val="22"/>
          <w:lang w:val="en-US"/>
        </w:rPr>
        <w:t>)</w:t>
      </w:r>
      <w:r w:rsidR="00B0060D">
        <w:rPr>
          <w:rFonts w:ascii="Cambria" w:hAnsi="Cambria"/>
          <w:szCs w:val="22"/>
          <w:lang w:val="en-US"/>
        </w:rPr>
        <w:t xml:space="preserve">. </w:t>
      </w:r>
      <w:r w:rsidR="00B0060D">
        <w:rPr>
          <w:rFonts w:ascii="Cambria" w:hAnsi="Cambria"/>
          <w:b/>
          <w:szCs w:val="22"/>
          <w:lang w:val="en-US"/>
        </w:rPr>
        <w:t xml:space="preserve">Once your abstract and presentation have been accepted, </w:t>
      </w:r>
      <w:r w:rsidR="00AD6297" w:rsidRPr="00AD6297">
        <w:rPr>
          <w:rFonts w:ascii="Cambria" w:hAnsi="Cambria"/>
          <w:b/>
          <w:szCs w:val="22"/>
          <w:lang w:val="en-US"/>
        </w:rPr>
        <w:t xml:space="preserve">the deadline for submitting </w:t>
      </w:r>
      <w:r w:rsidR="00B0060D">
        <w:rPr>
          <w:rFonts w:ascii="Cambria" w:hAnsi="Cambria"/>
          <w:b/>
          <w:szCs w:val="22"/>
          <w:lang w:val="en-US"/>
        </w:rPr>
        <w:t>your article is 1</w:t>
      </w:r>
      <w:r w:rsidR="00B0060D" w:rsidRPr="00B0060D">
        <w:rPr>
          <w:rFonts w:ascii="Cambria" w:hAnsi="Cambria"/>
          <w:b/>
          <w:szCs w:val="22"/>
          <w:vertAlign w:val="superscript"/>
          <w:lang w:val="en-US"/>
        </w:rPr>
        <w:t>st</w:t>
      </w:r>
      <w:r w:rsidR="00B0060D">
        <w:rPr>
          <w:rFonts w:ascii="Cambria" w:hAnsi="Cambria"/>
          <w:b/>
          <w:szCs w:val="22"/>
          <w:lang w:val="en-US"/>
        </w:rPr>
        <w:t xml:space="preserve"> June 2019</w:t>
      </w:r>
    </w:p>
    <w:p w:rsidR="00B0060D" w:rsidRPr="00B0060D" w:rsidRDefault="00B0060D" w:rsidP="00AB28F9">
      <w:pPr>
        <w:spacing w:after="60" w:line="240" w:lineRule="auto"/>
        <w:jc w:val="both"/>
        <w:rPr>
          <w:rFonts w:ascii="Cambria" w:hAnsi="Cambria"/>
          <w:szCs w:val="22"/>
          <w:lang w:val="en-US"/>
        </w:rPr>
      </w:pPr>
    </w:p>
    <w:p w:rsidR="00AB28F9" w:rsidRPr="00B0060D" w:rsidRDefault="00AD6297" w:rsidP="008F52AB">
      <w:pPr>
        <w:spacing w:after="60" w:line="240" w:lineRule="auto"/>
        <w:jc w:val="both"/>
        <w:rPr>
          <w:rFonts w:ascii="Cambria" w:hAnsi="Cambria"/>
          <w:szCs w:val="22"/>
          <w:lang w:val="en-US"/>
        </w:rPr>
      </w:pPr>
      <w:r w:rsidRPr="00AD6297">
        <w:rPr>
          <w:rFonts w:ascii="Cambria" w:hAnsi="Cambria"/>
          <w:b/>
          <w:szCs w:val="22"/>
          <w:lang w:val="en-US"/>
        </w:rPr>
        <w:t>Requirements:</w:t>
      </w:r>
      <w:r>
        <w:rPr>
          <w:rFonts w:ascii="Cambria" w:hAnsi="Cambria"/>
          <w:szCs w:val="22"/>
          <w:lang w:val="en-US"/>
        </w:rPr>
        <w:t xml:space="preserve"> </w:t>
      </w:r>
      <w:r w:rsidR="00B17684">
        <w:rPr>
          <w:rFonts w:ascii="Cambria" w:hAnsi="Cambria"/>
          <w:szCs w:val="22"/>
          <w:lang w:val="en-US"/>
        </w:rPr>
        <w:t>a</w:t>
      </w:r>
      <w:r>
        <w:rPr>
          <w:rFonts w:ascii="Cambria" w:hAnsi="Cambria"/>
          <w:szCs w:val="22"/>
          <w:lang w:val="en-US"/>
        </w:rPr>
        <w:t xml:space="preserve">rticles </w:t>
      </w:r>
      <w:r>
        <w:rPr>
          <w:rFonts w:asciiTheme="majorHAnsi" w:hAnsiTheme="majorHAnsi" w:cs="Arial"/>
          <w:color w:val="000000"/>
          <w:szCs w:val="23"/>
          <w:lang w:val="en-US"/>
        </w:rPr>
        <w:t>should be max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 xml:space="preserve"> 15 pages (Times New Roman 12</w:t>
      </w:r>
      <w:r w:rsidR="00B0060D">
        <w:rPr>
          <w:rFonts w:asciiTheme="majorHAnsi" w:hAnsiTheme="majorHAnsi" w:cs="Arial"/>
          <w:color w:val="000000"/>
          <w:szCs w:val="23"/>
          <w:lang w:val="en-US"/>
        </w:rPr>
        <w:t>) in .doc/.</w:t>
      </w:r>
      <w:proofErr w:type="spellStart"/>
      <w:r w:rsidR="00B0060D">
        <w:rPr>
          <w:rFonts w:asciiTheme="majorHAnsi" w:hAnsiTheme="majorHAnsi" w:cs="Arial"/>
          <w:color w:val="000000"/>
          <w:szCs w:val="23"/>
          <w:lang w:val="en-US"/>
        </w:rPr>
        <w:t>docx</w:t>
      </w:r>
      <w:proofErr w:type="spellEnd"/>
      <w:r>
        <w:rPr>
          <w:rFonts w:asciiTheme="majorHAnsi" w:hAnsiTheme="majorHAnsi" w:cs="Arial"/>
          <w:color w:val="000000"/>
          <w:szCs w:val="23"/>
          <w:lang w:val="en-US"/>
        </w:rPr>
        <w:t xml:space="preserve"> with no more than five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 xml:space="preserve"> </w:t>
      </w:r>
      <w:r>
        <w:rPr>
          <w:rFonts w:asciiTheme="majorHAnsi" w:hAnsiTheme="majorHAnsi" w:cs="Arial"/>
          <w:color w:val="000000"/>
          <w:szCs w:val="23"/>
          <w:lang w:val="en-US"/>
        </w:rPr>
        <w:t>(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>5</w:t>
      </w:r>
      <w:r>
        <w:rPr>
          <w:rFonts w:asciiTheme="majorHAnsi" w:hAnsiTheme="majorHAnsi" w:cs="Arial"/>
          <w:color w:val="000000"/>
          <w:szCs w:val="23"/>
          <w:lang w:val="en-US"/>
        </w:rPr>
        <w:t>)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 xml:space="preserve"> </w:t>
      </w:r>
      <w:r>
        <w:rPr>
          <w:rFonts w:asciiTheme="majorHAnsi" w:hAnsiTheme="majorHAnsi" w:cs="Arial"/>
          <w:color w:val="000000"/>
          <w:szCs w:val="23"/>
          <w:lang w:val="en-US"/>
        </w:rPr>
        <w:t>b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>lack-and-white photographs, drawings, charts in</w:t>
      </w:r>
      <w:r w:rsidR="00B0060D">
        <w:rPr>
          <w:rFonts w:asciiTheme="majorHAnsi" w:hAnsiTheme="majorHAnsi" w:cs="Arial"/>
          <w:color w:val="000000"/>
          <w:szCs w:val="23"/>
          <w:lang w:val="en-US"/>
        </w:rPr>
        <w:t xml:space="preserve"> .jpeg 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 xml:space="preserve"> (minimum 300 dpi) with a legend under each figure; </w:t>
      </w:r>
      <w:r w:rsidRPr="00AD6297">
        <w:rPr>
          <w:rFonts w:asciiTheme="majorHAnsi" w:hAnsiTheme="majorHAnsi" w:cs="Arial"/>
          <w:color w:val="000000"/>
          <w:szCs w:val="23"/>
          <w:lang w:val="en-US"/>
        </w:rPr>
        <w:t xml:space="preserve">references to each figure should also be made 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>wit</w:t>
      </w:r>
      <w:r w:rsidRPr="00AD6297">
        <w:rPr>
          <w:rFonts w:asciiTheme="majorHAnsi" w:hAnsiTheme="majorHAnsi" w:cs="Arial"/>
          <w:color w:val="000000"/>
          <w:szCs w:val="23"/>
          <w:lang w:val="en-US"/>
        </w:rPr>
        <w:t xml:space="preserve">hin the text, </w:t>
      </w:r>
      <w:proofErr w:type="spellStart"/>
      <w:r w:rsidRPr="00AD6297">
        <w:rPr>
          <w:rFonts w:asciiTheme="majorHAnsi" w:hAnsiTheme="majorHAnsi" w:cs="Arial"/>
          <w:color w:val="000000"/>
          <w:szCs w:val="23"/>
          <w:lang w:val="en-US"/>
        </w:rPr>
        <w:t>eg</w:t>
      </w:r>
      <w:proofErr w:type="spellEnd"/>
      <w:r w:rsidRPr="00AD6297">
        <w:rPr>
          <w:rFonts w:asciiTheme="majorHAnsi" w:hAnsiTheme="majorHAnsi" w:cs="Arial"/>
          <w:color w:val="000000"/>
          <w:szCs w:val="23"/>
          <w:lang w:val="en-US"/>
        </w:rPr>
        <w:t xml:space="preserve">. 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>(</w:t>
      </w:r>
      <w:proofErr w:type="gramStart"/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>photo</w:t>
      </w:r>
      <w:proofErr w:type="gramEnd"/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 xml:space="preserve"> 1). </w:t>
      </w:r>
      <w:r w:rsidRPr="00AD6297">
        <w:rPr>
          <w:rFonts w:asciiTheme="majorHAnsi" w:hAnsiTheme="majorHAnsi" w:cs="Arial"/>
          <w:color w:val="000000"/>
          <w:szCs w:val="23"/>
          <w:lang w:val="en-US"/>
        </w:rPr>
        <w:t>All l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>ink</w:t>
      </w:r>
      <w:r w:rsidRPr="00AD6297">
        <w:rPr>
          <w:rFonts w:asciiTheme="majorHAnsi" w:hAnsiTheme="majorHAnsi" w:cs="Arial"/>
          <w:color w:val="000000"/>
          <w:szCs w:val="23"/>
          <w:lang w:val="en-US"/>
        </w:rPr>
        <w:t xml:space="preserve">s and references are made in </w:t>
      </w:r>
      <w:r w:rsidR="00AB28F9" w:rsidRPr="00AD6297">
        <w:rPr>
          <w:rFonts w:asciiTheme="majorHAnsi" w:hAnsiTheme="majorHAnsi" w:cs="Arial"/>
          <w:color w:val="000000"/>
          <w:szCs w:val="23"/>
          <w:lang w:val="en-US"/>
        </w:rPr>
        <w:t>footnotes.</w:t>
      </w:r>
    </w:p>
    <w:p w:rsidR="00B0060D" w:rsidRPr="00B17684" w:rsidRDefault="00B0060D" w:rsidP="008F52AB">
      <w:pPr>
        <w:spacing w:after="60" w:line="240" w:lineRule="auto"/>
        <w:jc w:val="both"/>
        <w:rPr>
          <w:rFonts w:asciiTheme="majorHAnsi" w:hAnsiTheme="majorHAnsi"/>
          <w:szCs w:val="22"/>
          <w:lang w:val="en-GB"/>
        </w:rPr>
      </w:pPr>
    </w:p>
    <w:p w:rsidR="00AD6297" w:rsidRPr="00B17684" w:rsidRDefault="00B17684" w:rsidP="008F52AB">
      <w:pPr>
        <w:spacing w:after="60" w:line="240" w:lineRule="auto"/>
        <w:jc w:val="both"/>
        <w:rPr>
          <w:rFonts w:asciiTheme="majorHAnsi" w:hAnsiTheme="majorHAnsi"/>
          <w:szCs w:val="22"/>
          <w:lang w:val="en-GB"/>
        </w:rPr>
      </w:pPr>
      <w:r>
        <w:rPr>
          <w:rFonts w:asciiTheme="majorHAnsi" w:hAnsiTheme="majorHAnsi"/>
          <w:szCs w:val="22"/>
          <w:lang w:val="en-GB"/>
        </w:rPr>
        <w:t>The organis</w:t>
      </w:r>
      <w:r w:rsidRPr="00B17684">
        <w:rPr>
          <w:rFonts w:asciiTheme="majorHAnsi" w:hAnsiTheme="majorHAnsi"/>
          <w:szCs w:val="22"/>
          <w:lang w:val="en-GB"/>
        </w:rPr>
        <w:t>ing c</w:t>
      </w:r>
      <w:r w:rsidR="00AD6297" w:rsidRPr="00B17684">
        <w:rPr>
          <w:rFonts w:asciiTheme="majorHAnsi" w:hAnsiTheme="majorHAnsi"/>
          <w:szCs w:val="22"/>
          <w:lang w:val="en-GB"/>
        </w:rPr>
        <w:t>ommittee reserves the right to select applications for participation, as well as articles for publication.</w:t>
      </w:r>
    </w:p>
    <w:p w:rsidR="00AD6297" w:rsidRDefault="00AD6297" w:rsidP="008F52AB">
      <w:pPr>
        <w:spacing w:after="60" w:line="240" w:lineRule="auto"/>
        <w:jc w:val="both"/>
        <w:rPr>
          <w:rFonts w:asciiTheme="majorHAnsi" w:hAnsiTheme="majorHAnsi"/>
          <w:b/>
          <w:i/>
          <w:szCs w:val="22"/>
          <w:lang w:val="en-US"/>
        </w:rPr>
      </w:pPr>
    </w:p>
    <w:p w:rsidR="006E78CE" w:rsidRPr="00B0060D" w:rsidRDefault="004C0921" w:rsidP="008F52AB">
      <w:pPr>
        <w:spacing w:after="60" w:line="240" w:lineRule="auto"/>
        <w:jc w:val="both"/>
        <w:rPr>
          <w:rFonts w:asciiTheme="majorHAnsi" w:hAnsiTheme="majorHAnsi"/>
          <w:b/>
          <w:i/>
          <w:szCs w:val="22"/>
          <w:lang w:val="en-US"/>
        </w:rPr>
      </w:pPr>
      <w:r w:rsidRPr="00B0060D">
        <w:rPr>
          <w:rFonts w:asciiTheme="majorHAnsi" w:hAnsiTheme="majorHAnsi"/>
          <w:b/>
          <w:szCs w:val="22"/>
          <w:lang w:val="en-US"/>
        </w:rPr>
        <w:t>Contacts</w:t>
      </w:r>
      <w:r w:rsidR="00B0060D" w:rsidRPr="00B0060D">
        <w:rPr>
          <w:rFonts w:asciiTheme="majorHAnsi" w:hAnsiTheme="majorHAnsi"/>
          <w:b/>
          <w:szCs w:val="22"/>
          <w:lang w:val="en-US"/>
        </w:rPr>
        <w:t>:</w:t>
      </w:r>
      <w:r w:rsidR="00B0060D">
        <w:rPr>
          <w:rFonts w:asciiTheme="majorHAnsi" w:hAnsiTheme="majorHAnsi"/>
          <w:b/>
          <w:i/>
          <w:szCs w:val="22"/>
          <w:lang w:val="en-US"/>
        </w:rPr>
        <w:t xml:space="preserve"> </w:t>
      </w:r>
      <w:proofErr w:type="spellStart"/>
      <w:r w:rsidR="007A2C84" w:rsidRPr="004C0921">
        <w:rPr>
          <w:rFonts w:asciiTheme="majorHAnsi" w:hAnsiTheme="majorHAnsi"/>
          <w:szCs w:val="22"/>
          <w:lang w:val="en-US"/>
        </w:rPr>
        <w:t>Pavel</w:t>
      </w:r>
      <w:proofErr w:type="spellEnd"/>
      <w:r w:rsidR="007A2C84" w:rsidRPr="004C092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7A2C84" w:rsidRPr="004C0921">
        <w:rPr>
          <w:rFonts w:asciiTheme="majorHAnsi" w:hAnsiTheme="majorHAnsi"/>
          <w:szCs w:val="22"/>
          <w:lang w:val="en-US"/>
        </w:rPr>
        <w:t>Anatolevich</w:t>
      </w:r>
      <w:proofErr w:type="spellEnd"/>
      <w:r w:rsidR="007A2C84" w:rsidRPr="004C092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proofErr w:type="gramStart"/>
      <w:r w:rsidR="007A2C84" w:rsidRPr="004C0921">
        <w:rPr>
          <w:rFonts w:asciiTheme="majorHAnsi" w:hAnsiTheme="majorHAnsi"/>
          <w:szCs w:val="22"/>
          <w:lang w:val="en-US"/>
        </w:rPr>
        <w:t>Filin</w:t>
      </w:r>
      <w:proofErr w:type="spellEnd"/>
      <w:r w:rsidR="007A2C84" w:rsidRPr="004C0921">
        <w:rPr>
          <w:rFonts w:asciiTheme="majorHAnsi" w:hAnsiTheme="majorHAnsi"/>
          <w:szCs w:val="22"/>
          <w:lang w:val="en-US"/>
        </w:rPr>
        <w:t> :</w:t>
      </w:r>
      <w:proofErr w:type="gramEnd"/>
      <w:r w:rsidR="007A2C84" w:rsidRPr="004C0921">
        <w:rPr>
          <w:rFonts w:asciiTheme="majorHAnsi" w:hAnsiTheme="majorHAnsi"/>
          <w:szCs w:val="22"/>
          <w:lang w:val="en-US"/>
        </w:rPr>
        <w:t xml:space="preserve"> </w:t>
      </w:r>
      <w:hyperlink r:id="rId7" w:history="1">
        <w:r w:rsidR="000450D9" w:rsidRPr="004C0921">
          <w:rPr>
            <w:rStyle w:val="a4"/>
            <w:rFonts w:asciiTheme="majorHAnsi" w:hAnsiTheme="majorHAnsi"/>
            <w:szCs w:val="22"/>
            <w:shd w:val="clear" w:color="auto" w:fill="FFFFFF"/>
            <w:lang w:val="en-US"/>
          </w:rPr>
          <w:t>science@krassin.ru</w:t>
        </w:r>
      </w:hyperlink>
      <w:r w:rsidR="000450D9" w:rsidRPr="004C0921">
        <w:rPr>
          <w:rFonts w:asciiTheme="majorHAnsi" w:hAnsiTheme="majorHAnsi"/>
          <w:szCs w:val="22"/>
          <w:lang w:val="en-US"/>
        </w:rPr>
        <w:t xml:space="preserve"> +7-911-915-96-90</w:t>
      </w:r>
      <w:r w:rsidR="008F52AB" w:rsidRPr="004C0921">
        <w:rPr>
          <w:rFonts w:asciiTheme="majorHAnsi" w:hAnsiTheme="majorHAnsi"/>
          <w:szCs w:val="22"/>
          <w:lang w:val="en-US"/>
        </w:rPr>
        <w:t xml:space="preserve">; </w:t>
      </w:r>
      <w:r w:rsidR="007A2C84" w:rsidRPr="004C0921">
        <w:rPr>
          <w:rFonts w:asciiTheme="majorHAnsi" w:hAnsiTheme="majorHAnsi"/>
          <w:szCs w:val="22"/>
          <w:lang w:val="en-US"/>
        </w:rPr>
        <w:t xml:space="preserve">Margarita </w:t>
      </w:r>
      <w:proofErr w:type="spellStart"/>
      <w:r w:rsidR="007A2C84" w:rsidRPr="004C0921">
        <w:rPr>
          <w:rFonts w:asciiTheme="majorHAnsi" w:hAnsiTheme="majorHAnsi"/>
          <w:szCs w:val="22"/>
          <w:lang w:val="en-US"/>
        </w:rPr>
        <w:t>Aleksandrovna</w:t>
      </w:r>
      <w:proofErr w:type="spellEnd"/>
      <w:r w:rsidR="007A2C84" w:rsidRPr="004C0921">
        <w:rPr>
          <w:rFonts w:asciiTheme="majorHAnsi" w:hAnsiTheme="majorHAnsi"/>
          <w:szCs w:val="22"/>
          <w:lang w:val="en-US"/>
        </w:rPr>
        <w:t xml:space="preserve"> </w:t>
      </w:r>
      <w:proofErr w:type="spellStart"/>
      <w:r w:rsidR="007A2C84" w:rsidRPr="004C0921">
        <w:rPr>
          <w:rFonts w:asciiTheme="majorHAnsi" w:hAnsiTheme="majorHAnsi"/>
          <w:szCs w:val="22"/>
          <w:lang w:val="en-US"/>
        </w:rPr>
        <w:t>Emelina</w:t>
      </w:r>
      <w:proofErr w:type="spellEnd"/>
      <w:r w:rsidR="007A2C84" w:rsidRPr="004C0921">
        <w:rPr>
          <w:rFonts w:asciiTheme="majorHAnsi" w:hAnsiTheme="majorHAnsi"/>
          <w:szCs w:val="22"/>
          <w:lang w:val="en-US"/>
        </w:rPr>
        <w:t xml:space="preserve"> </w:t>
      </w:r>
      <w:hyperlink r:id="rId8" w:history="1">
        <w:r w:rsidR="000450D9" w:rsidRPr="004C0921">
          <w:rPr>
            <w:rStyle w:val="a4"/>
            <w:rFonts w:asciiTheme="majorHAnsi" w:hAnsiTheme="majorHAnsi"/>
            <w:szCs w:val="22"/>
            <w:shd w:val="clear" w:color="auto" w:fill="FFFFFF"/>
            <w:lang w:val="en-US"/>
          </w:rPr>
          <w:t>mritaemelina@gmail.com</w:t>
        </w:r>
      </w:hyperlink>
      <w:r w:rsidR="000450D9" w:rsidRPr="004C0921">
        <w:rPr>
          <w:rFonts w:asciiTheme="majorHAnsi" w:hAnsiTheme="majorHAnsi"/>
          <w:szCs w:val="22"/>
          <w:lang w:val="en-US"/>
        </w:rPr>
        <w:t xml:space="preserve"> +7-911-133-27-91</w:t>
      </w:r>
      <w:r w:rsidR="008F52AB" w:rsidRPr="004C0921">
        <w:rPr>
          <w:rFonts w:asciiTheme="majorHAnsi" w:hAnsiTheme="majorHAnsi"/>
          <w:szCs w:val="22"/>
          <w:lang w:val="en-US"/>
        </w:rPr>
        <w:t xml:space="preserve">; </w:t>
      </w:r>
      <w:proofErr w:type="spellStart"/>
      <w:r w:rsidRPr="004C0921">
        <w:rPr>
          <w:rFonts w:asciiTheme="majorHAnsi" w:hAnsiTheme="majorHAnsi"/>
          <w:lang w:val="en-US"/>
        </w:rPr>
        <w:t>Mikail</w:t>
      </w:r>
      <w:proofErr w:type="spellEnd"/>
      <w:r w:rsidRPr="004C0921">
        <w:rPr>
          <w:rFonts w:asciiTheme="majorHAnsi" w:hAnsiTheme="majorHAnsi"/>
          <w:lang w:val="en-US"/>
        </w:rPr>
        <w:t xml:space="preserve"> </w:t>
      </w:r>
      <w:proofErr w:type="spellStart"/>
      <w:r w:rsidRPr="004C0921">
        <w:rPr>
          <w:rFonts w:asciiTheme="majorHAnsi" w:hAnsiTheme="majorHAnsi"/>
          <w:lang w:val="en-US"/>
        </w:rPr>
        <w:t>Avinirovich</w:t>
      </w:r>
      <w:proofErr w:type="spellEnd"/>
      <w:r w:rsidRPr="004C0921">
        <w:rPr>
          <w:rFonts w:asciiTheme="majorHAnsi" w:hAnsiTheme="majorHAnsi"/>
          <w:lang w:val="en-US"/>
        </w:rPr>
        <w:t xml:space="preserve"> </w:t>
      </w:r>
      <w:proofErr w:type="spellStart"/>
      <w:r w:rsidRPr="004C0921">
        <w:rPr>
          <w:rFonts w:asciiTheme="majorHAnsi" w:hAnsiTheme="majorHAnsi"/>
          <w:lang w:val="en-US"/>
        </w:rPr>
        <w:t>Savinov</w:t>
      </w:r>
      <w:proofErr w:type="spellEnd"/>
      <w:r w:rsidR="000450D9" w:rsidRPr="004C0921">
        <w:rPr>
          <w:rFonts w:asciiTheme="majorHAnsi" w:hAnsiTheme="majorHAnsi"/>
          <w:lang w:val="en-US"/>
        </w:rPr>
        <w:t xml:space="preserve"> </w:t>
      </w:r>
      <w:hyperlink r:id="rId9" w:history="1">
        <w:r w:rsidR="000450D9" w:rsidRPr="004C0921">
          <w:rPr>
            <w:rStyle w:val="a4"/>
            <w:rFonts w:asciiTheme="majorHAnsi" w:hAnsiTheme="majorHAnsi"/>
            <w:szCs w:val="22"/>
            <w:shd w:val="clear" w:color="auto" w:fill="FFFFFF"/>
            <w:lang w:val="en-US"/>
          </w:rPr>
          <w:t>mikjalka@mail.ru</w:t>
        </w:r>
      </w:hyperlink>
      <w:r w:rsidR="000450D9" w:rsidRPr="004C0921">
        <w:rPr>
          <w:rFonts w:asciiTheme="majorHAnsi" w:hAnsiTheme="majorHAnsi"/>
          <w:szCs w:val="22"/>
          <w:lang w:val="en-US"/>
        </w:rPr>
        <w:t xml:space="preserve"> +7-921-442-46-41</w:t>
      </w:r>
      <w:bookmarkStart w:id="0" w:name="_GoBack"/>
      <w:bookmarkEnd w:id="0"/>
    </w:p>
    <w:sectPr w:rsidR="006E78CE" w:rsidRPr="00B0060D" w:rsidSect="00C9097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54" w:rsidRDefault="00597454" w:rsidP="0061483F">
      <w:pPr>
        <w:spacing w:after="0" w:line="240" w:lineRule="auto"/>
      </w:pPr>
      <w:r>
        <w:separator/>
      </w:r>
    </w:p>
  </w:endnote>
  <w:endnote w:type="continuationSeparator" w:id="0">
    <w:p w:rsidR="00597454" w:rsidRDefault="00597454" w:rsidP="006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54" w:rsidRDefault="00597454" w:rsidP="0061483F">
      <w:pPr>
        <w:spacing w:after="0" w:line="240" w:lineRule="auto"/>
      </w:pPr>
      <w:r>
        <w:separator/>
      </w:r>
    </w:p>
  </w:footnote>
  <w:footnote w:type="continuationSeparator" w:id="0">
    <w:p w:rsidR="00597454" w:rsidRDefault="00597454" w:rsidP="006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26A"/>
    <w:multiLevelType w:val="hybridMultilevel"/>
    <w:tmpl w:val="1A68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27107"/>
    <w:multiLevelType w:val="hybridMultilevel"/>
    <w:tmpl w:val="E424C4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0D9"/>
    <w:rsid w:val="00043E46"/>
    <w:rsid w:val="000450D9"/>
    <w:rsid w:val="00046D86"/>
    <w:rsid w:val="00057FA0"/>
    <w:rsid w:val="0008739E"/>
    <w:rsid w:val="001129C9"/>
    <w:rsid w:val="001F228B"/>
    <w:rsid w:val="00290C4A"/>
    <w:rsid w:val="002D49A4"/>
    <w:rsid w:val="003118EA"/>
    <w:rsid w:val="004C0921"/>
    <w:rsid w:val="00503F0F"/>
    <w:rsid w:val="00597454"/>
    <w:rsid w:val="005A3289"/>
    <w:rsid w:val="005F5488"/>
    <w:rsid w:val="0061483F"/>
    <w:rsid w:val="006756AA"/>
    <w:rsid w:val="006E78CE"/>
    <w:rsid w:val="007A2C84"/>
    <w:rsid w:val="007F2E1F"/>
    <w:rsid w:val="008555F6"/>
    <w:rsid w:val="008F52AB"/>
    <w:rsid w:val="00985080"/>
    <w:rsid w:val="00AB28F9"/>
    <w:rsid w:val="00AD6297"/>
    <w:rsid w:val="00B0060D"/>
    <w:rsid w:val="00B17684"/>
    <w:rsid w:val="00B31C09"/>
    <w:rsid w:val="00C90973"/>
    <w:rsid w:val="00D756DF"/>
    <w:rsid w:val="00E8400B"/>
    <w:rsid w:val="00F534AD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D9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0450D9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4">
    <w:name w:val="Hyperlink"/>
    <w:rsid w:val="000450D9"/>
    <w:rPr>
      <w:color w:val="0000FF"/>
      <w:u w:val="single"/>
    </w:rPr>
  </w:style>
  <w:style w:type="character" w:customStyle="1" w:styleId="il">
    <w:name w:val="il"/>
    <w:basedOn w:val="a0"/>
    <w:rsid w:val="00F534AD"/>
  </w:style>
  <w:style w:type="paragraph" w:styleId="a5">
    <w:name w:val="header"/>
    <w:basedOn w:val="a"/>
    <w:link w:val="a6"/>
    <w:uiPriority w:val="99"/>
    <w:unhideWhenUsed/>
    <w:rsid w:val="006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83F"/>
    <w:rPr>
      <w:rFonts w:ascii="Calibri" w:eastAsia="Times New Roman" w:hAnsi="Calibri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83F"/>
    <w:rPr>
      <w:rFonts w:ascii="Calibri" w:eastAsia="Times New Roman" w:hAnsi="Calibri" w:cs="Times New Roman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B28F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taemel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ce@krass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kjal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2018-04-25T09:52:00Z</cp:lastPrinted>
  <dcterms:created xsi:type="dcterms:W3CDTF">2018-05-03T09:03:00Z</dcterms:created>
  <dcterms:modified xsi:type="dcterms:W3CDTF">2018-09-28T14:24:00Z</dcterms:modified>
</cp:coreProperties>
</file>