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50" w:rsidRPr="00113128" w:rsidRDefault="00EA4250" w:rsidP="008746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3128">
        <w:rPr>
          <w:rFonts w:ascii="Times New Roman" w:hAnsi="Times New Roman" w:cs="Times New Roman"/>
          <w:b/>
          <w:i/>
          <w:sz w:val="24"/>
          <w:szCs w:val="24"/>
        </w:rPr>
        <w:t>Т.П. Филиппова</w:t>
      </w:r>
    </w:p>
    <w:p w:rsidR="00EA4250" w:rsidRPr="00EA4250" w:rsidRDefault="00113128" w:rsidP="008746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>анд</w:t>
      </w:r>
      <w:r w:rsidR="00EA4250">
        <w:rPr>
          <w:rFonts w:ascii="Times New Roman" w:hAnsi="Times New Roman" w:cs="Times New Roman"/>
          <w:i/>
          <w:sz w:val="24"/>
          <w:szCs w:val="24"/>
        </w:rPr>
        <w:t>.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4250">
        <w:rPr>
          <w:rFonts w:ascii="Times New Roman" w:hAnsi="Times New Roman" w:cs="Times New Roman"/>
          <w:i/>
          <w:sz w:val="24"/>
          <w:szCs w:val="24"/>
        </w:rPr>
        <w:t>и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>стор</w:t>
      </w:r>
      <w:proofErr w:type="spellEnd"/>
      <w:r w:rsidR="00EA4250">
        <w:rPr>
          <w:rFonts w:ascii="Times New Roman" w:hAnsi="Times New Roman" w:cs="Times New Roman"/>
          <w:i/>
          <w:sz w:val="24"/>
          <w:szCs w:val="24"/>
        </w:rPr>
        <w:t>.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 xml:space="preserve"> наук, научный сотрудник отдела гуманитарных межд</w:t>
      </w:r>
      <w:r w:rsidR="00283277">
        <w:rPr>
          <w:rFonts w:ascii="Times New Roman" w:hAnsi="Times New Roman" w:cs="Times New Roman"/>
          <w:i/>
          <w:sz w:val="24"/>
          <w:szCs w:val="24"/>
        </w:rPr>
        <w:t xml:space="preserve">исциплинарных исследований ФИЦ </w:t>
      </w:r>
      <w:r w:rsidR="00A32B7B">
        <w:rPr>
          <w:rFonts w:ascii="Times New Roman" w:hAnsi="Times New Roman" w:cs="Times New Roman"/>
          <w:i/>
          <w:sz w:val="24"/>
          <w:szCs w:val="24"/>
        </w:rPr>
        <w:t>«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>Коми научный</w:t>
      </w:r>
      <w:r w:rsidR="00283277">
        <w:rPr>
          <w:rFonts w:ascii="Times New Roman" w:hAnsi="Times New Roman" w:cs="Times New Roman"/>
          <w:i/>
          <w:sz w:val="24"/>
          <w:szCs w:val="24"/>
        </w:rPr>
        <w:t xml:space="preserve"> центр Уральского отделения РАН</w:t>
      </w:r>
      <w:r w:rsidR="00A32B7B">
        <w:rPr>
          <w:rFonts w:ascii="Times New Roman" w:hAnsi="Times New Roman" w:cs="Times New Roman"/>
          <w:i/>
          <w:sz w:val="24"/>
          <w:szCs w:val="24"/>
        </w:rPr>
        <w:t>»</w:t>
      </w:r>
    </w:p>
    <w:p w:rsidR="00EA4250" w:rsidRPr="00113128" w:rsidRDefault="00E87F57" w:rsidP="00874670">
      <w:p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hyperlink r:id="rId6" w:history="1">
        <w:r w:rsidR="00EA4250" w:rsidRPr="00113128">
          <w:rPr>
            <w:rStyle w:val="a8"/>
            <w:rFonts w:ascii="Times New Roman" w:hAnsi="Times New Roman" w:cs="Times New Roman"/>
            <w:sz w:val="24"/>
            <w:szCs w:val="24"/>
          </w:rPr>
          <w:t>tanya.tatiana-fil@yandex.ru</w:t>
        </w:r>
      </w:hyperlink>
    </w:p>
    <w:p w:rsidR="00283277" w:rsidRPr="00113128" w:rsidRDefault="00283277" w:rsidP="002832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3128">
        <w:rPr>
          <w:rFonts w:ascii="Times New Roman" w:hAnsi="Times New Roman" w:cs="Times New Roman"/>
          <w:b/>
          <w:i/>
          <w:sz w:val="24"/>
          <w:szCs w:val="24"/>
        </w:rPr>
        <w:t xml:space="preserve">Н.Г. </w:t>
      </w:r>
      <w:proofErr w:type="spellStart"/>
      <w:r w:rsidRPr="00113128">
        <w:rPr>
          <w:rFonts w:ascii="Times New Roman" w:hAnsi="Times New Roman" w:cs="Times New Roman"/>
          <w:b/>
          <w:i/>
          <w:sz w:val="24"/>
          <w:szCs w:val="24"/>
        </w:rPr>
        <w:t>Лисевич</w:t>
      </w:r>
      <w:proofErr w:type="spellEnd"/>
    </w:p>
    <w:p w:rsidR="00283277" w:rsidRPr="00EA4250" w:rsidRDefault="00113128" w:rsidP="002832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283277">
        <w:rPr>
          <w:rFonts w:ascii="Times New Roman" w:hAnsi="Times New Roman" w:cs="Times New Roman"/>
          <w:i/>
          <w:sz w:val="24"/>
          <w:szCs w:val="24"/>
        </w:rPr>
        <w:t>лавный архивист</w:t>
      </w:r>
      <w:r w:rsidR="00283277" w:rsidRPr="00EA4250">
        <w:rPr>
          <w:rFonts w:ascii="Times New Roman" w:hAnsi="Times New Roman" w:cs="Times New Roman"/>
          <w:i/>
          <w:sz w:val="24"/>
          <w:szCs w:val="24"/>
        </w:rPr>
        <w:t xml:space="preserve"> отдела гуманитарных межд</w:t>
      </w:r>
      <w:r w:rsidR="00283277">
        <w:rPr>
          <w:rFonts w:ascii="Times New Roman" w:hAnsi="Times New Roman" w:cs="Times New Roman"/>
          <w:i/>
          <w:sz w:val="24"/>
          <w:szCs w:val="24"/>
        </w:rPr>
        <w:t xml:space="preserve">исциплинарных исследований ФИЦ </w:t>
      </w:r>
      <w:r w:rsidR="00A32B7B">
        <w:rPr>
          <w:rFonts w:ascii="Times New Roman" w:hAnsi="Times New Roman" w:cs="Times New Roman"/>
          <w:i/>
          <w:sz w:val="24"/>
          <w:szCs w:val="24"/>
        </w:rPr>
        <w:t>«</w:t>
      </w:r>
      <w:r w:rsidR="00283277" w:rsidRPr="00EA4250">
        <w:rPr>
          <w:rFonts w:ascii="Times New Roman" w:hAnsi="Times New Roman" w:cs="Times New Roman"/>
          <w:i/>
          <w:sz w:val="24"/>
          <w:szCs w:val="24"/>
        </w:rPr>
        <w:t>Коми научный</w:t>
      </w:r>
      <w:r w:rsidR="00283277">
        <w:rPr>
          <w:rFonts w:ascii="Times New Roman" w:hAnsi="Times New Roman" w:cs="Times New Roman"/>
          <w:i/>
          <w:sz w:val="24"/>
          <w:szCs w:val="24"/>
        </w:rPr>
        <w:t xml:space="preserve"> центр Уральского отделения РАН</w:t>
      </w:r>
      <w:r w:rsidR="00A32B7B">
        <w:rPr>
          <w:rFonts w:ascii="Times New Roman" w:hAnsi="Times New Roman" w:cs="Times New Roman"/>
          <w:i/>
          <w:sz w:val="24"/>
          <w:szCs w:val="24"/>
        </w:rPr>
        <w:t>»</w:t>
      </w:r>
    </w:p>
    <w:p w:rsidR="00EA4250" w:rsidRPr="00113128" w:rsidRDefault="00E87F57" w:rsidP="00874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83277" w:rsidRPr="00113128">
          <w:rPr>
            <w:rStyle w:val="a8"/>
            <w:rFonts w:ascii="Times New Roman" w:hAnsi="Times New Roman" w:cs="Times New Roman"/>
            <w:sz w:val="24"/>
            <w:szCs w:val="24"/>
          </w:rPr>
          <w:t>lisewitch.n@yandex.ru</w:t>
        </w:r>
      </w:hyperlink>
      <w:r w:rsidR="00283277" w:rsidRPr="00113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77" w:rsidRDefault="00283277" w:rsidP="008746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7CD2" w:rsidRDefault="00113128" w:rsidP="00874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Освоение</w:t>
      </w:r>
      <w:r w:rsidR="00192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2A6" w:rsidRPr="00F83133">
        <w:rPr>
          <w:rFonts w:ascii="Times New Roman" w:hAnsi="Times New Roman" w:cs="Times New Roman"/>
          <w:b/>
          <w:sz w:val="24"/>
          <w:szCs w:val="24"/>
        </w:rPr>
        <w:t xml:space="preserve">вечной мерзлоты на </w:t>
      </w:r>
      <w:r w:rsidR="001922A6">
        <w:rPr>
          <w:rFonts w:ascii="Times New Roman" w:hAnsi="Times New Roman" w:cs="Times New Roman"/>
          <w:b/>
          <w:sz w:val="24"/>
          <w:szCs w:val="24"/>
        </w:rPr>
        <w:t xml:space="preserve">арктическом пространстве </w:t>
      </w:r>
      <w:r w:rsidR="001922A6" w:rsidRPr="00F83133">
        <w:rPr>
          <w:rFonts w:ascii="Times New Roman" w:hAnsi="Times New Roman" w:cs="Times New Roman"/>
          <w:b/>
          <w:sz w:val="24"/>
          <w:szCs w:val="24"/>
        </w:rPr>
        <w:t>европейско</w:t>
      </w:r>
      <w:r w:rsidR="001922A6">
        <w:rPr>
          <w:rFonts w:ascii="Times New Roman" w:hAnsi="Times New Roman" w:cs="Times New Roman"/>
          <w:b/>
          <w:sz w:val="24"/>
          <w:szCs w:val="24"/>
        </w:rPr>
        <w:t>го</w:t>
      </w:r>
      <w:r w:rsidR="001922A6" w:rsidRPr="00F83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2A6">
        <w:rPr>
          <w:rFonts w:ascii="Times New Roman" w:hAnsi="Times New Roman" w:cs="Times New Roman"/>
          <w:b/>
          <w:sz w:val="24"/>
          <w:szCs w:val="24"/>
        </w:rPr>
        <w:t xml:space="preserve">Северо-Востока России: из опыта работы Воркутинской научно-исследовательской мерзлотной станции </w:t>
      </w:r>
      <w:r w:rsidR="001922A6" w:rsidRPr="001922A6">
        <w:rPr>
          <w:rFonts w:ascii="Times New Roman" w:hAnsi="Times New Roman" w:cs="Times New Roman"/>
          <w:b/>
          <w:sz w:val="24"/>
          <w:szCs w:val="24"/>
        </w:rPr>
        <w:t>(1936–1958)</w:t>
      </w:r>
      <w:proofErr w:type="gramEnd"/>
    </w:p>
    <w:p w:rsidR="000447F3" w:rsidRDefault="00F83133" w:rsidP="00874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CD9" w:rsidRDefault="00F83133" w:rsidP="00113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83133">
        <w:rPr>
          <w:rFonts w:ascii="Times New Roman" w:hAnsi="Times New Roman" w:cs="Times New Roman"/>
          <w:color w:val="000000"/>
          <w:sz w:val="24"/>
          <w:szCs w:val="24"/>
        </w:rPr>
        <w:t xml:space="preserve">а основе широкого круга </w:t>
      </w:r>
      <w:r w:rsidR="00AB5CD9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документальных </w:t>
      </w:r>
      <w:r w:rsidRPr="00F83133"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 w:rsidR="00AB5CD9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AB5CD9" w:rsidRPr="00F83133">
        <w:rPr>
          <w:rFonts w:ascii="Times New Roman" w:hAnsi="Times New Roman" w:cs="Times New Roman"/>
          <w:color w:val="000000"/>
          <w:sz w:val="24"/>
          <w:szCs w:val="24"/>
        </w:rPr>
        <w:t>ыявленны</w:t>
      </w:r>
      <w:r w:rsidR="00AB5CD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B5CD9" w:rsidRPr="00F83133">
        <w:rPr>
          <w:rFonts w:ascii="Times New Roman" w:hAnsi="Times New Roman" w:cs="Times New Roman"/>
          <w:color w:val="000000"/>
          <w:sz w:val="24"/>
          <w:szCs w:val="24"/>
        </w:rPr>
        <w:t xml:space="preserve"> в Архиве РАН (г. Москва), Национальном архиве Республики Коми (г. Сыктывкар), Научном архиве Коми НЦ </w:t>
      </w:r>
      <w:proofErr w:type="spellStart"/>
      <w:r w:rsidR="00AB5CD9" w:rsidRPr="00F83133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="00AB5CD9" w:rsidRPr="00F83133">
        <w:rPr>
          <w:rFonts w:ascii="Times New Roman" w:hAnsi="Times New Roman" w:cs="Times New Roman"/>
          <w:color w:val="000000"/>
          <w:sz w:val="24"/>
          <w:szCs w:val="24"/>
        </w:rPr>
        <w:t xml:space="preserve"> РАН (г. Сыктывкар), Воркутинском музейно-выставочном центре (г. Воркута)</w:t>
      </w:r>
      <w:r w:rsidR="00AB5C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3133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анализируется </w:t>
      </w:r>
      <w:r w:rsidR="001922A6">
        <w:rPr>
          <w:rFonts w:ascii="Times New Roman" w:hAnsi="Times New Roman" w:cs="Times New Roman"/>
          <w:color w:val="000000"/>
          <w:sz w:val="24"/>
          <w:szCs w:val="24"/>
        </w:rPr>
        <w:t xml:space="preserve">роль ученых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Академии наук СССР </w:t>
      </w:r>
      <w:r w:rsidR="00A32B7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F1FDC">
        <w:rPr>
          <w:rFonts w:ascii="Times New Roman" w:hAnsi="Times New Roman" w:cs="Times New Roman"/>
          <w:color w:val="000000"/>
          <w:sz w:val="24"/>
          <w:szCs w:val="24"/>
        </w:rPr>
        <w:t>освоении</w:t>
      </w:r>
      <w:r w:rsidR="00A32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133">
        <w:rPr>
          <w:rFonts w:ascii="Times New Roman" w:hAnsi="Times New Roman" w:cs="Times New Roman"/>
          <w:color w:val="000000"/>
          <w:sz w:val="24"/>
          <w:szCs w:val="24"/>
        </w:rPr>
        <w:t xml:space="preserve">вечной мерзлоты на территории европейского </w:t>
      </w:r>
      <w:r w:rsidR="00A32B7B">
        <w:rPr>
          <w:rFonts w:ascii="Times New Roman" w:hAnsi="Times New Roman" w:cs="Times New Roman"/>
          <w:color w:val="000000"/>
          <w:sz w:val="24"/>
          <w:szCs w:val="24"/>
        </w:rPr>
        <w:t>Север</w:t>
      </w:r>
      <w:r w:rsidR="00AB5CD9">
        <w:rPr>
          <w:rFonts w:ascii="Times New Roman" w:hAnsi="Times New Roman" w:cs="Times New Roman"/>
          <w:color w:val="000000"/>
          <w:sz w:val="24"/>
          <w:szCs w:val="24"/>
        </w:rPr>
        <w:t>о-Востока</w:t>
      </w:r>
      <w:r w:rsidRPr="00F83133">
        <w:rPr>
          <w:rFonts w:ascii="Times New Roman" w:hAnsi="Times New Roman" w:cs="Times New Roman"/>
          <w:color w:val="000000"/>
          <w:sz w:val="24"/>
          <w:szCs w:val="24"/>
        </w:rPr>
        <w:t xml:space="preserve"> России. </w:t>
      </w:r>
    </w:p>
    <w:p w:rsidR="00DF1FDC" w:rsidRDefault="00F83133" w:rsidP="00113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133">
        <w:rPr>
          <w:rFonts w:ascii="Times New Roman" w:hAnsi="Times New Roman" w:cs="Times New Roman"/>
          <w:color w:val="000000"/>
          <w:sz w:val="24"/>
          <w:szCs w:val="24"/>
        </w:rPr>
        <w:t>1920-</w:t>
      </w:r>
      <w:r w:rsidR="000C3F2C">
        <w:rPr>
          <w:rFonts w:ascii="Times New Roman" w:hAnsi="Times New Roman" w:cs="Times New Roman"/>
          <w:color w:val="000000"/>
          <w:sz w:val="24"/>
          <w:szCs w:val="24"/>
        </w:rPr>
        <w:t>1930-</w:t>
      </w:r>
      <w:r w:rsidRPr="00F83133">
        <w:rPr>
          <w:rFonts w:ascii="Times New Roman" w:hAnsi="Times New Roman" w:cs="Times New Roman"/>
          <w:color w:val="000000"/>
          <w:sz w:val="24"/>
          <w:szCs w:val="24"/>
        </w:rPr>
        <w:t xml:space="preserve">е гг. стали периодом рождения нового научного направления – мерзлотоведения. Эта наука дала толчок к систематическому изучению и освоению Севера и Арктики. </w:t>
      </w:r>
      <w:r w:rsidR="00DF1FDC" w:rsidRPr="00DF1FDC">
        <w:rPr>
          <w:rFonts w:ascii="Times New Roman" w:hAnsi="Times New Roman" w:cs="Times New Roman"/>
          <w:color w:val="000000"/>
          <w:sz w:val="24"/>
          <w:szCs w:val="24"/>
        </w:rPr>
        <w:t>Важным фактом для развития молодой науки являлось создание в 1929 г. в системе Академии наук</w:t>
      </w:r>
      <w:r w:rsidR="0066380E">
        <w:rPr>
          <w:rFonts w:ascii="Times New Roman" w:hAnsi="Times New Roman" w:cs="Times New Roman"/>
          <w:color w:val="000000"/>
          <w:sz w:val="24"/>
          <w:szCs w:val="24"/>
        </w:rPr>
        <w:t xml:space="preserve"> СССР</w:t>
      </w:r>
      <w:r w:rsidR="00DF1FDC" w:rsidRPr="00DF1FDC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изучению вечной мерзлоты (с 1936 г. – Комитет по изучению вечной мерзлоты, 1939-1961 гг. – Институт мерзлотоведения АН СССР).</w:t>
      </w:r>
      <w:r w:rsidR="00DF1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FDC" w:rsidRPr="00DF1FD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мерзлотных изысканий в районах интенсивного использования производительных сил происходила при взаимодействии Академии наук с государственными структурами, такими </w:t>
      </w:r>
      <w:r w:rsidR="00196F52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196F52" w:rsidRPr="00196F52">
        <w:rPr>
          <w:rFonts w:ascii="Times New Roman" w:hAnsi="Times New Roman" w:cs="Times New Roman"/>
          <w:color w:val="000000"/>
          <w:sz w:val="24"/>
          <w:szCs w:val="24"/>
        </w:rPr>
        <w:t xml:space="preserve">Главное управление Северного морского пути при СНК СССР, Народный комиссариат внутренних дел СССР, Народный комиссариат путей </w:t>
      </w:r>
      <w:r w:rsidR="00196F52">
        <w:rPr>
          <w:rFonts w:ascii="Times New Roman" w:hAnsi="Times New Roman" w:cs="Times New Roman"/>
          <w:color w:val="000000"/>
          <w:sz w:val="24"/>
          <w:szCs w:val="24"/>
        </w:rPr>
        <w:t>сообщения СССР и др.</w:t>
      </w:r>
      <w:r w:rsidR="00DF1FDC" w:rsidRPr="00DF1FDC">
        <w:rPr>
          <w:rFonts w:ascii="Times New Roman" w:hAnsi="Times New Roman" w:cs="Times New Roman"/>
          <w:color w:val="000000"/>
          <w:sz w:val="24"/>
          <w:szCs w:val="24"/>
        </w:rPr>
        <w:t xml:space="preserve"> По запросам государственных органов сотрудники Академии наук на договорных началах оказывали консультативно-методическую помощь в ор</w:t>
      </w:r>
      <w:r w:rsidR="003D747A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ганизации изучения </w:t>
      </w:r>
      <w:proofErr w:type="spellStart"/>
      <w:r w:rsidR="003D747A">
        <w:rPr>
          <w:rFonts w:ascii="Times New Roman" w:hAnsi="Times New Roman" w:cs="Times New Roman"/>
          <w:color w:val="000000"/>
          <w:sz w:val="24"/>
          <w:szCs w:val="24"/>
        </w:rPr>
        <w:t>криолитозоны</w:t>
      </w:r>
      <w:proofErr w:type="spellEnd"/>
      <w:r w:rsidR="00DF1FDC" w:rsidRPr="00DF1FDC">
        <w:rPr>
          <w:rFonts w:ascii="Times New Roman" w:hAnsi="Times New Roman" w:cs="Times New Roman"/>
          <w:color w:val="000000"/>
          <w:sz w:val="24"/>
          <w:szCs w:val="24"/>
        </w:rPr>
        <w:t>, осуществляли изыскания для оптимизации добычи полезных ископаемых и создания промышленных и гражданских объектов строительства</w:t>
      </w:r>
      <w:r w:rsidR="008E21AF" w:rsidRPr="008E2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1AF" w:rsidRPr="00DF1FD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E21AF">
        <w:rPr>
          <w:rFonts w:ascii="Times New Roman" w:hAnsi="Times New Roman" w:cs="Times New Roman"/>
          <w:color w:val="000000"/>
          <w:sz w:val="24"/>
          <w:szCs w:val="24"/>
        </w:rPr>
        <w:t>районах распространения</w:t>
      </w:r>
      <w:r w:rsidR="008E21AF" w:rsidRPr="00DF1FDC">
        <w:rPr>
          <w:rFonts w:ascii="Times New Roman" w:hAnsi="Times New Roman" w:cs="Times New Roman"/>
          <w:color w:val="000000"/>
          <w:sz w:val="24"/>
          <w:szCs w:val="24"/>
        </w:rPr>
        <w:t xml:space="preserve"> вечной мерзлоты</w:t>
      </w:r>
      <w:r w:rsidR="00DF1FDC" w:rsidRPr="00DF1FDC">
        <w:rPr>
          <w:rFonts w:ascii="Times New Roman" w:hAnsi="Times New Roman" w:cs="Times New Roman"/>
          <w:color w:val="000000"/>
          <w:sz w:val="24"/>
          <w:szCs w:val="24"/>
        </w:rPr>
        <w:t xml:space="preserve">. Под кураторством Академии наук начался процесс создания </w:t>
      </w:r>
      <w:r w:rsidR="008E21AF">
        <w:rPr>
          <w:rFonts w:ascii="Times New Roman" w:hAnsi="Times New Roman" w:cs="Times New Roman"/>
          <w:color w:val="000000"/>
          <w:sz w:val="24"/>
          <w:szCs w:val="24"/>
        </w:rPr>
        <w:t xml:space="preserve">в северных широтах </w:t>
      </w:r>
      <w:r w:rsidR="00DF1FDC" w:rsidRPr="00DF1FDC">
        <w:rPr>
          <w:rFonts w:ascii="Times New Roman" w:hAnsi="Times New Roman" w:cs="Times New Roman"/>
          <w:color w:val="000000"/>
          <w:sz w:val="24"/>
          <w:szCs w:val="24"/>
        </w:rPr>
        <w:t>разветвленной сети мерзлотных станций, учреждаемы</w:t>
      </w:r>
      <w:r w:rsidR="003D747A">
        <w:rPr>
          <w:rFonts w:ascii="Times New Roman" w:hAnsi="Times New Roman" w:cs="Times New Roman"/>
          <w:color w:val="000000"/>
          <w:sz w:val="24"/>
          <w:szCs w:val="24"/>
        </w:rPr>
        <w:t xml:space="preserve">х под юрисдикцией этих ведомств, которые </w:t>
      </w:r>
      <w:r w:rsidR="00DF1FDC" w:rsidRPr="00DF1FDC">
        <w:rPr>
          <w:rFonts w:ascii="Times New Roman" w:hAnsi="Times New Roman" w:cs="Times New Roman"/>
          <w:color w:val="000000"/>
          <w:sz w:val="24"/>
          <w:szCs w:val="24"/>
        </w:rPr>
        <w:t>выполнял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F1FDC" w:rsidRPr="00DF1FDC">
        <w:rPr>
          <w:rFonts w:ascii="Times New Roman" w:hAnsi="Times New Roman" w:cs="Times New Roman"/>
          <w:color w:val="000000"/>
          <w:sz w:val="24"/>
          <w:szCs w:val="24"/>
        </w:rPr>
        <w:t xml:space="preserve"> широкий круг геолого-географических и инженерных задач. </w:t>
      </w:r>
      <w:r w:rsidR="00196F52">
        <w:rPr>
          <w:rFonts w:ascii="Times New Roman" w:hAnsi="Times New Roman" w:cs="Times New Roman"/>
          <w:color w:val="000000"/>
          <w:sz w:val="24"/>
          <w:szCs w:val="24"/>
        </w:rPr>
        <w:t>Деятельность этих организаций</w:t>
      </w:r>
      <w:r w:rsidR="00DF1FDC" w:rsidRPr="00DF1FDC">
        <w:rPr>
          <w:rFonts w:ascii="Times New Roman" w:hAnsi="Times New Roman" w:cs="Times New Roman"/>
          <w:color w:val="000000"/>
          <w:sz w:val="24"/>
          <w:szCs w:val="24"/>
        </w:rPr>
        <w:t xml:space="preserve"> позволил</w:t>
      </w:r>
      <w:r w:rsidR="0066380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F1FDC" w:rsidRPr="00DF1FDC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 освоить и заселить сложные в климатическом отношении территории страны, в том числе и арктическую зону.</w:t>
      </w:r>
    </w:p>
    <w:p w:rsidR="006D468F" w:rsidRDefault="003D747A" w:rsidP="00113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47A">
        <w:rPr>
          <w:rFonts w:ascii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 из таких учреждений </w:t>
      </w:r>
      <w:r w:rsidR="00054491">
        <w:rPr>
          <w:rFonts w:ascii="Times New Roman" w:hAnsi="Times New Roman" w:cs="Times New Roman"/>
          <w:color w:val="000000"/>
          <w:sz w:val="24"/>
          <w:szCs w:val="24"/>
        </w:rPr>
        <w:t>стала</w:t>
      </w:r>
      <w:r w:rsidRPr="003D747A">
        <w:rPr>
          <w:rFonts w:ascii="Times New Roman" w:hAnsi="Times New Roman" w:cs="Times New Roman"/>
          <w:color w:val="000000"/>
          <w:sz w:val="24"/>
          <w:szCs w:val="24"/>
        </w:rPr>
        <w:t xml:space="preserve"> Воркутинская научно-исследовательская мерзлотная станция (ВНИМС)</w:t>
      </w:r>
      <w:r w:rsidR="006D468F" w:rsidRPr="006D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68F" w:rsidRPr="00F83133">
        <w:rPr>
          <w:rFonts w:ascii="Times New Roman" w:hAnsi="Times New Roman" w:cs="Times New Roman"/>
          <w:color w:val="000000"/>
          <w:sz w:val="24"/>
          <w:szCs w:val="24"/>
        </w:rPr>
        <w:t>(1936–1958)</w:t>
      </w:r>
      <w:r w:rsidRPr="003D74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организованная в системе ГУЛАГА НКВД, под кураторством Академии наук СССР.</w:t>
      </w:r>
      <w:r w:rsidRPr="003D7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докладе будут показаны основные побудительные мотивы для создания станции, </w:t>
      </w:r>
      <w:r w:rsidRPr="00F83133">
        <w:rPr>
          <w:rFonts w:ascii="Times New Roman" w:hAnsi="Times New Roman" w:cs="Times New Roman"/>
          <w:color w:val="000000"/>
          <w:sz w:val="24"/>
          <w:szCs w:val="24"/>
        </w:rPr>
        <w:t>взаимосвязанные с интересами правительства в освоении ценных северных минеральных ресурсов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 xml:space="preserve"> европейского Северо-Востока</w:t>
      </w:r>
      <w:r w:rsidR="006D468F" w:rsidRPr="006D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6D468F" w:rsidRPr="00F83133">
        <w:rPr>
          <w:rFonts w:ascii="Times New Roman" w:hAnsi="Times New Roman" w:cs="Times New Roman"/>
          <w:color w:val="000000"/>
          <w:sz w:val="24"/>
          <w:szCs w:val="24"/>
        </w:rPr>
        <w:t>Печорского угольного бассейна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68F" w:rsidRPr="00F83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>Будут п</w:t>
      </w:r>
      <w:r w:rsidR="006D468F" w:rsidRPr="00F83133">
        <w:rPr>
          <w:rFonts w:ascii="Times New Roman" w:hAnsi="Times New Roman" w:cs="Times New Roman"/>
          <w:color w:val="000000"/>
          <w:sz w:val="24"/>
          <w:szCs w:val="24"/>
        </w:rPr>
        <w:t>роанализированы основ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 xml:space="preserve">ные направления изысканий ВНИМС, вклад сотрудников учреждения </w:t>
      </w:r>
      <w:r w:rsidR="006D468F" w:rsidRPr="00F83133">
        <w:rPr>
          <w:rFonts w:ascii="Times New Roman" w:hAnsi="Times New Roman" w:cs="Times New Roman"/>
          <w:color w:val="000000"/>
          <w:sz w:val="24"/>
          <w:szCs w:val="24"/>
        </w:rPr>
        <w:t xml:space="preserve">в проведение 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 xml:space="preserve">мерзлотных </w:t>
      </w:r>
      <w:r w:rsidR="006D468F" w:rsidRPr="00F83133">
        <w:rPr>
          <w:rFonts w:ascii="Times New Roman" w:hAnsi="Times New Roman" w:cs="Times New Roman"/>
          <w:color w:val="000000"/>
          <w:sz w:val="24"/>
          <w:szCs w:val="24"/>
        </w:rPr>
        <w:t>исследований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>, осуществленных в трудных климатических условиях. П</w:t>
      </w:r>
      <w:r w:rsidR="006D468F" w:rsidRPr="00F83133">
        <w:rPr>
          <w:rFonts w:ascii="Times New Roman" w:hAnsi="Times New Roman" w:cs="Times New Roman"/>
          <w:color w:val="000000"/>
          <w:sz w:val="24"/>
          <w:szCs w:val="24"/>
        </w:rPr>
        <w:t>од руководством ученых станции, на основ</w:t>
      </w:r>
      <w:bookmarkStart w:id="0" w:name="_GoBack"/>
      <w:bookmarkEnd w:id="0"/>
      <w:r w:rsidR="006D468F" w:rsidRPr="00F83133">
        <w:rPr>
          <w:rFonts w:ascii="Times New Roman" w:hAnsi="Times New Roman" w:cs="Times New Roman"/>
          <w:color w:val="000000"/>
          <w:sz w:val="24"/>
          <w:szCs w:val="24"/>
        </w:rPr>
        <w:t xml:space="preserve">е их методик были запроектированы </w:t>
      </w:r>
      <w:r w:rsidR="00054491">
        <w:rPr>
          <w:rFonts w:ascii="Times New Roman" w:hAnsi="Times New Roman" w:cs="Times New Roman"/>
          <w:color w:val="000000"/>
          <w:sz w:val="24"/>
          <w:szCs w:val="24"/>
        </w:rPr>
        <w:t>крупные промышленны</w:t>
      </w:r>
      <w:r w:rsidR="0066380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54491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66380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68F" w:rsidRPr="00F83133">
        <w:rPr>
          <w:rFonts w:ascii="Times New Roman" w:hAnsi="Times New Roman" w:cs="Times New Roman"/>
          <w:color w:val="000000"/>
          <w:sz w:val="24"/>
          <w:szCs w:val="24"/>
        </w:rPr>
        <w:t xml:space="preserve">Воркутинского района и г. Воркуты, в том числе первая железная дорога в условиях вечной мерзлоты. 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 xml:space="preserve">Большой вклад ученые станции внесли в начавшееся гражданское строительство на территории </w:t>
      </w:r>
      <w:r w:rsidR="006D468F" w:rsidRPr="00F83133">
        <w:rPr>
          <w:rFonts w:ascii="Times New Roman" w:hAnsi="Times New Roman" w:cs="Times New Roman"/>
          <w:color w:val="000000"/>
          <w:sz w:val="24"/>
          <w:szCs w:val="24"/>
        </w:rPr>
        <w:t>Заполярья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380E">
        <w:rPr>
          <w:rFonts w:ascii="Times New Roman" w:hAnsi="Times New Roman" w:cs="Times New Roman"/>
          <w:color w:val="000000"/>
          <w:sz w:val="24"/>
          <w:szCs w:val="24"/>
        </w:rPr>
        <w:t xml:space="preserve">проведя </w:t>
      </w:r>
      <w:proofErr w:type="spellStart"/>
      <w:r w:rsidR="0066380E">
        <w:rPr>
          <w:rFonts w:ascii="Times New Roman" w:hAnsi="Times New Roman" w:cs="Times New Roman"/>
          <w:color w:val="000000"/>
          <w:sz w:val="24"/>
          <w:szCs w:val="24"/>
        </w:rPr>
        <w:t>предпостроечные</w:t>
      </w:r>
      <w:proofErr w:type="spellEnd"/>
      <w:r w:rsidR="0066380E">
        <w:rPr>
          <w:rFonts w:ascii="Times New Roman" w:hAnsi="Times New Roman" w:cs="Times New Roman"/>
          <w:color w:val="000000"/>
          <w:sz w:val="24"/>
          <w:szCs w:val="24"/>
        </w:rPr>
        <w:t xml:space="preserve"> изыскания для сооружения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 xml:space="preserve"> первы</w:t>
      </w:r>
      <w:r w:rsidR="0066380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D468F">
        <w:rPr>
          <w:rFonts w:ascii="Times New Roman" w:hAnsi="Times New Roman" w:cs="Times New Roman"/>
          <w:color w:val="000000"/>
          <w:sz w:val="24"/>
          <w:szCs w:val="24"/>
        </w:rPr>
        <w:t xml:space="preserve"> жил</w:t>
      </w:r>
      <w:r w:rsidR="0066380E">
        <w:rPr>
          <w:rFonts w:ascii="Times New Roman" w:hAnsi="Times New Roman" w:cs="Times New Roman"/>
          <w:color w:val="000000"/>
          <w:sz w:val="24"/>
          <w:szCs w:val="24"/>
        </w:rPr>
        <w:t>ых зданий</w:t>
      </w:r>
      <w:r w:rsidR="006D468F" w:rsidRPr="00F831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21AF" w:rsidRPr="008E21AF">
        <w:rPr>
          <w:rFonts w:ascii="Times New Roman" w:hAnsi="Times New Roman" w:cs="Times New Roman"/>
          <w:color w:val="000000"/>
          <w:sz w:val="24"/>
          <w:szCs w:val="24"/>
        </w:rPr>
        <w:t xml:space="preserve">История деятельности организаций, </w:t>
      </w:r>
      <w:r w:rsidR="008E21AF" w:rsidRPr="008E21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стоявших у истоков научного изучения российской Арктики, позволяет увидеть сложность и многогранность процесса освоения этого стратегического региона</w:t>
      </w:r>
      <w:r w:rsidR="008E21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D468F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A74" w:rsidRDefault="008E4A74" w:rsidP="0087201C">
      <w:pPr>
        <w:spacing w:after="0" w:line="240" w:lineRule="auto"/>
      </w:pPr>
      <w:r>
        <w:separator/>
      </w:r>
    </w:p>
  </w:endnote>
  <w:endnote w:type="continuationSeparator" w:id="1">
    <w:p w:rsidR="008E4A74" w:rsidRDefault="008E4A74" w:rsidP="0087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A74" w:rsidRDefault="008E4A74" w:rsidP="0087201C">
      <w:pPr>
        <w:spacing w:after="0" w:line="240" w:lineRule="auto"/>
      </w:pPr>
      <w:r>
        <w:separator/>
      </w:r>
    </w:p>
  </w:footnote>
  <w:footnote w:type="continuationSeparator" w:id="1">
    <w:p w:rsidR="008E4A74" w:rsidRDefault="008E4A74" w:rsidP="0087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353"/>
    <w:rsid w:val="00041353"/>
    <w:rsid w:val="000447F3"/>
    <w:rsid w:val="00054491"/>
    <w:rsid w:val="000C3F2C"/>
    <w:rsid w:val="00113128"/>
    <w:rsid w:val="00115FB3"/>
    <w:rsid w:val="0014223E"/>
    <w:rsid w:val="001922A6"/>
    <w:rsid w:val="00196F52"/>
    <w:rsid w:val="001E0837"/>
    <w:rsid w:val="00283277"/>
    <w:rsid w:val="00382BD4"/>
    <w:rsid w:val="00387F7D"/>
    <w:rsid w:val="003D747A"/>
    <w:rsid w:val="00485576"/>
    <w:rsid w:val="004D40A6"/>
    <w:rsid w:val="005261A0"/>
    <w:rsid w:val="005C2A90"/>
    <w:rsid w:val="005D32B5"/>
    <w:rsid w:val="0065227C"/>
    <w:rsid w:val="0066380E"/>
    <w:rsid w:val="006D468F"/>
    <w:rsid w:val="007D1584"/>
    <w:rsid w:val="007F67B4"/>
    <w:rsid w:val="00831D9A"/>
    <w:rsid w:val="0087201C"/>
    <w:rsid w:val="00874670"/>
    <w:rsid w:val="008C11B0"/>
    <w:rsid w:val="008E21AF"/>
    <w:rsid w:val="008E4A74"/>
    <w:rsid w:val="00957D05"/>
    <w:rsid w:val="00977527"/>
    <w:rsid w:val="00981E1C"/>
    <w:rsid w:val="00985B12"/>
    <w:rsid w:val="00987D42"/>
    <w:rsid w:val="00A0756A"/>
    <w:rsid w:val="00A32B7B"/>
    <w:rsid w:val="00A64B1B"/>
    <w:rsid w:val="00AB5CD9"/>
    <w:rsid w:val="00AE14C0"/>
    <w:rsid w:val="00BE732A"/>
    <w:rsid w:val="00C007AC"/>
    <w:rsid w:val="00C57CD2"/>
    <w:rsid w:val="00C60418"/>
    <w:rsid w:val="00C62597"/>
    <w:rsid w:val="00CA2E5E"/>
    <w:rsid w:val="00D135D1"/>
    <w:rsid w:val="00D8550C"/>
    <w:rsid w:val="00DB29A4"/>
    <w:rsid w:val="00DC2DA6"/>
    <w:rsid w:val="00DF1BFE"/>
    <w:rsid w:val="00DF1FDC"/>
    <w:rsid w:val="00E72F74"/>
    <w:rsid w:val="00E87F57"/>
    <w:rsid w:val="00EA4250"/>
    <w:rsid w:val="00F31D53"/>
    <w:rsid w:val="00F83133"/>
    <w:rsid w:val="00F9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7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72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2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201C"/>
    <w:rPr>
      <w:vertAlign w:val="superscript"/>
    </w:rPr>
  </w:style>
  <w:style w:type="character" w:styleId="a8">
    <w:name w:val="Hyperlink"/>
    <w:basedOn w:val="a0"/>
    <w:uiPriority w:val="99"/>
    <w:unhideWhenUsed/>
    <w:rsid w:val="00EA4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7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72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2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201C"/>
    <w:rPr>
      <w:vertAlign w:val="superscript"/>
    </w:rPr>
  </w:style>
  <w:style w:type="character" w:styleId="a8">
    <w:name w:val="Hyperlink"/>
    <w:basedOn w:val="a0"/>
    <w:uiPriority w:val="99"/>
    <w:unhideWhenUsed/>
    <w:rsid w:val="00EA4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ewitch.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ya.tatiana-fil@yandex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2018-12-04T08:04:00Z</cp:lastPrinted>
  <dcterms:created xsi:type="dcterms:W3CDTF">2018-12-04T10:10:00Z</dcterms:created>
  <dcterms:modified xsi:type="dcterms:W3CDTF">2018-12-04T13:22:00Z</dcterms:modified>
</cp:coreProperties>
</file>