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C5" w:rsidRPr="000E07C5" w:rsidRDefault="000E07C5" w:rsidP="000E07C5">
      <w:pPr>
        <w:spacing w:after="0"/>
        <w:jc w:val="center"/>
        <w:rPr>
          <w:rFonts w:ascii="Times New Roman" w:hAnsi="Times New Roman" w:cs="Times New Roman"/>
          <w:b/>
          <w:i/>
          <w:sz w:val="24"/>
          <w:szCs w:val="24"/>
        </w:rPr>
      </w:pPr>
      <w:r w:rsidRPr="000E07C5">
        <w:rPr>
          <w:rFonts w:ascii="Times New Roman" w:hAnsi="Times New Roman" w:cs="Times New Roman"/>
          <w:b/>
          <w:i/>
          <w:sz w:val="24"/>
          <w:szCs w:val="24"/>
        </w:rPr>
        <w:t>Т.И. Трошина</w:t>
      </w:r>
    </w:p>
    <w:p w:rsidR="000E07C5" w:rsidRPr="000E07C5" w:rsidRDefault="000E07C5" w:rsidP="000E07C5">
      <w:pPr>
        <w:spacing w:after="0"/>
        <w:jc w:val="center"/>
        <w:rPr>
          <w:rFonts w:ascii="Times New Roman" w:hAnsi="Times New Roman" w:cs="Times New Roman"/>
          <w:i/>
          <w:sz w:val="24"/>
          <w:szCs w:val="24"/>
        </w:rPr>
      </w:pPr>
      <w:r w:rsidRPr="000E07C5">
        <w:rPr>
          <w:rFonts w:ascii="Times New Roman" w:hAnsi="Times New Roman" w:cs="Times New Roman"/>
          <w:i/>
          <w:sz w:val="24"/>
          <w:szCs w:val="24"/>
        </w:rPr>
        <w:t>Доктор истор. наук, доцент; профессор Северного (Арктического) федерального университета им. М.В. Ломоносова, Архангельск</w:t>
      </w:r>
    </w:p>
    <w:p w:rsidR="000E07C5" w:rsidRPr="000E07C5" w:rsidRDefault="000E07C5" w:rsidP="000E07C5">
      <w:pPr>
        <w:spacing w:after="0"/>
        <w:jc w:val="center"/>
        <w:rPr>
          <w:rFonts w:ascii="Times New Roman" w:hAnsi="Times New Roman" w:cs="Times New Roman"/>
          <w:b/>
          <w:i/>
          <w:sz w:val="24"/>
          <w:szCs w:val="24"/>
        </w:rPr>
      </w:pPr>
      <w:hyperlink r:id="rId4" w:history="1">
        <w:r w:rsidRPr="000E07C5">
          <w:rPr>
            <w:rStyle w:val="a3"/>
            <w:rFonts w:ascii="Times New Roman" w:hAnsi="Times New Roman" w:cs="Times New Roman"/>
            <w:sz w:val="24"/>
            <w:szCs w:val="24"/>
          </w:rPr>
          <w:t>public@narfu.ru</w:t>
        </w:r>
      </w:hyperlink>
    </w:p>
    <w:p w:rsidR="000E07C5" w:rsidRPr="000E07C5" w:rsidRDefault="000E07C5" w:rsidP="000E07C5">
      <w:pPr>
        <w:spacing w:after="0"/>
        <w:jc w:val="center"/>
        <w:rPr>
          <w:rFonts w:ascii="Times New Roman" w:hAnsi="Times New Roman" w:cs="Times New Roman"/>
          <w:b/>
          <w:i/>
          <w:sz w:val="28"/>
          <w:szCs w:val="28"/>
        </w:rPr>
      </w:pPr>
    </w:p>
    <w:p w:rsidR="00EC3CF2" w:rsidRPr="000E07C5" w:rsidRDefault="00EC3CF2" w:rsidP="000E07C5">
      <w:pPr>
        <w:spacing w:line="240" w:lineRule="auto"/>
        <w:jc w:val="center"/>
        <w:rPr>
          <w:rFonts w:ascii="Times New Roman" w:hAnsi="Times New Roman" w:cs="Times New Roman"/>
          <w:sz w:val="24"/>
          <w:szCs w:val="24"/>
        </w:rPr>
      </w:pPr>
      <w:r w:rsidRPr="000E07C5">
        <w:rPr>
          <w:rFonts w:ascii="Times New Roman" w:hAnsi="Times New Roman" w:cs="Times New Roman"/>
          <w:b/>
          <w:sz w:val="24"/>
          <w:szCs w:val="24"/>
        </w:rPr>
        <w:t>Введение земства в Архангельской тундре: еще одна неудачная попытка по включению коренных народов Севера в общегосударственное правовое пространство</w:t>
      </w:r>
    </w:p>
    <w:p w:rsidR="00EC3CF2" w:rsidRPr="000E07C5" w:rsidRDefault="00EC3CF2" w:rsidP="000E07C5">
      <w:pPr>
        <w:spacing w:after="0" w:line="240" w:lineRule="auto"/>
        <w:jc w:val="right"/>
        <w:rPr>
          <w:rFonts w:ascii="Times New Roman" w:hAnsi="Times New Roman" w:cs="Times New Roman"/>
          <w:sz w:val="24"/>
          <w:szCs w:val="24"/>
        </w:rPr>
      </w:pPr>
    </w:p>
    <w:p w:rsidR="00EC3CF2" w:rsidRPr="000E07C5" w:rsidRDefault="00EC3CF2" w:rsidP="000E07C5">
      <w:pPr>
        <w:spacing w:after="0" w:line="240" w:lineRule="auto"/>
        <w:ind w:firstLine="567"/>
        <w:jc w:val="both"/>
        <w:rPr>
          <w:rFonts w:ascii="Times New Roman" w:hAnsi="Times New Roman" w:cs="Times New Roman"/>
          <w:sz w:val="24"/>
          <w:szCs w:val="24"/>
        </w:rPr>
      </w:pPr>
      <w:r w:rsidRPr="000E07C5">
        <w:rPr>
          <w:rFonts w:ascii="Times New Roman" w:hAnsi="Times New Roman" w:cs="Times New Roman"/>
          <w:sz w:val="24"/>
          <w:szCs w:val="24"/>
        </w:rPr>
        <w:t xml:space="preserve">Начиная с «Устава об управлении инородцами» (1822; для «самоедов Мезенских тундр Архангельской губернии» </w:t>
      </w:r>
      <w:r w:rsidR="000E07C5" w:rsidRPr="000E07C5">
        <w:rPr>
          <w:rFonts w:ascii="Times New Roman" w:hAnsi="Times New Roman" w:cs="Times New Roman"/>
          <w:sz w:val="24"/>
          <w:szCs w:val="24"/>
        </w:rPr>
        <w:t xml:space="preserve">– </w:t>
      </w:r>
      <w:r w:rsidRPr="000E07C5">
        <w:rPr>
          <w:rFonts w:ascii="Times New Roman" w:hAnsi="Times New Roman" w:cs="Times New Roman"/>
          <w:sz w:val="24"/>
          <w:szCs w:val="24"/>
        </w:rPr>
        <w:t xml:space="preserve">1835),  Российское государство искало возможности решить проблему включения кочевых и «бродячих» инородцев не только в российское цивилизационное пространство, что в той или иной мере успешно делалось, начиная с </w:t>
      </w:r>
      <w:r w:rsidR="000E07C5" w:rsidRPr="000E07C5">
        <w:rPr>
          <w:rFonts w:ascii="Times New Roman" w:hAnsi="Times New Roman" w:cs="Times New Roman"/>
          <w:sz w:val="24"/>
          <w:szCs w:val="24"/>
          <w:lang w:val="en-US"/>
        </w:rPr>
        <w:t>XVI</w:t>
      </w:r>
      <w:r w:rsidR="000E07C5" w:rsidRPr="000E07C5">
        <w:rPr>
          <w:rFonts w:ascii="Times New Roman" w:hAnsi="Times New Roman" w:cs="Times New Roman"/>
          <w:sz w:val="24"/>
          <w:szCs w:val="24"/>
        </w:rPr>
        <w:t xml:space="preserve"> в.</w:t>
      </w:r>
      <w:r w:rsidRPr="000E07C5">
        <w:rPr>
          <w:rFonts w:ascii="Times New Roman" w:hAnsi="Times New Roman" w:cs="Times New Roman"/>
          <w:sz w:val="24"/>
          <w:szCs w:val="24"/>
        </w:rPr>
        <w:t>, при помощи пр</w:t>
      </w:r>
      <w:r w:rsidR="000E07C5" w:rsidRPr="000E07C5">
        <w:rPr>
          <w:rFonts w:ascii="Times New Roman" w:hAnsi="Times New Roman" w:cs="Times New Roman"/>
          <w:sz w:val="24"/>
          <w:szCs w:val="24"/>
        </w:rPr>
        <w:t xml:space="preserve">авославных миссионеров, но и в </w:t>
      </w:r>
      <w:r w:rsidRPr="000E07C5">
        <w:rPr>
          <w:rFonts w:ascii="Times New Roman" w:hAnsi="Times New Roman" w:cs="Times New Roman"/>
          <w:sz w:val="24"/>
          <w:szCs w:val="24"/>
        </w:rPr>
        <w:t>общегосударственное правовое поле. Все эти эксперименты оказывались неудачными.  По словам С. Слезкина, «из всех нерусских подданных Российского государства и нерусских объектов российского попечительства и любопытства, народы Севера оказались наимене</w:t>
      </w:r>
      <w:r w:rsidR="000E07C5" w:rsidRPr="000E07C5">
        <w:rPr>
          <w:rFonts w:ascii="Times New Roman" w:hAnsi="Times New Roman" w:cs="Times New Roman"/>
          <w:sz w:val="24"/>
          <w:szCs w:val="24"/>
        </w:rPr>
        <w:t>е поддающимися реформированию».</w:t>
      </w:r>
    </w:p>
    <w:p w:rsidR="00EC3CF2" w:rsidRPr="000E07C5" w:rsidRDefault="00EC3CF2" w:rsidP="00EC3CF2">
      <w:pPr>
        <w:spacing w:after="0"/>
        <w:ind w:firstLine="567"/>
        <w:jc w:val="both"/>
        <w:rPr>
          <w:rFonts w:ascii="Times New Roman" w:hAnsi="Times New Roman" w:cs="Times New Roman"/>
          <w:sz w:val="24"/>
          <w:szCs w:val="24"/>
        </w:rPr>
      </w:pPr>
      <w:r w:rsidRPr="000E07C5">
        <w:rPr>
          <w:rFonts w:ascii="Times New Roman" w:hAnsi="Times New Roman" w:cs="Times New Roman"/>
          <w:sz w:val="24"/>
          <w:szCs w:val="24"/>
        </w:rPr>
        <w:t>В процессе «окультурнивания инородцев», им предоставлялись льготы, которые предполагались как временные, до момента, когда они будут «развиты» до уровня остальных подданных империи. Однако слишком большие сложности проведения культурной работы среди «инородцев», тем более кочевых и «бродячих», и незначительная от этого отдача быстро разочаровывала не только чиновников, но и энтузиастов.</w:t>
      </w:r>
    </w:p>
    <w:p w:rsidR="00EC3CF2" w:rsidRPr="000E07C5" w:rsidRDefault="00EC3CF2" w:rsidP="00EC3CF2">
      <w:pPr>
        <w:spacing w:after="0"/>
        <w:ind w:firstLine="567"/>
        <w:jc w:val="both"/>
        <w:rPr>
          <w:rFonts w:ascii="Times New Roman" w:hAnsi="Times New Roman" w:cs="Times New Roman"/>
          <w:sz w:val="24"/>
          <w:szCs w:val="24"/>
        </w:rPr>
      </w:pPr>
      <w:r w:rsidRPr="000E07C5">
        <w:rPr>
          <w:rFonts w:ascii="Times New Roman" w:hAnsi="Times New Roman" w:cs="Times New Roman"/>
          <w:sz w:val="24"/>
          <w:szCs w:val="24"/>
        </w:rPr>
        <w:t>Принято считать, что уравнение в правовом статусе «инородцев» с остальными гражданами России было формально осуществлено только советскими документами – «Декла</w:t>
      </w:r>
      <w:r w:rsidR="000E07C5" w:rsidRPr="000E07C5">
        <w:rPr>
          <w:rFonts w:ascii="Times New Roman" w:hAnsi="Times New Roman" w:cs="Times New Roman"/>
          <w:sz w:val="24"/>
          <w:szCs w:val="24"/>
        </w:rPr>
        <w:t>рацией народов России» 1917 г.</w:t>
      </w:r>
      <w:r w:rsidRPr="000E07C5">
        <w:rPr>
          <w:rFonts w:ascii="Times New Roman" w:hAnsi="Times New Roman" w:cs="Times New Roman"/>
          <w:sz w:val="24"/>
          <w:szCs w:val="24"/>
        </w:rPr>
        <w:t xml:space="preserve"> и Конституцией  РСФСР (1918). Насколько успешной была реализация этих докуме</w:t>
      </w:r>
      <w:r w:rsidR="000E07C5">
        <w:rPr>
          <w:rFonts w:ascii="Times New Roman" w:hAnsi="Times New Roman" w:cs="Times New Roman"/>
          <w:sz w:val="24"/>
          <w:szCs w:val="24"/>
        </w:rPr>
        <w:t>нтов – отдельная тема. При этом</w:t>
      </w:r>
      <w:r w:rsidRPr="000E07C5">
        <w:rPr>
          <w:rFonts w:ascii="Times New Roman" w:hAnsi="Times New Roman" w:cs="Times New Roman"/>
          <w:sz w:val="24"/>
          <w:szCs w:val="24"/>
        </w:rPr>
        <w:t xml:space="preserve"> следует учесть, что Временное правительство так же пыталось решить вопрос уравнения в правах всех «граждан Свободной России», в том числе и с помощью земских учреждений, которые предполагалось распространить на все этнические группы населения страны. «Временное положение о земском управлении в Лапландии, Канинской, Большеземельской и Малоземельской тундрах, на островах Вайгач, Колгуев, Новая Земля Архангельской губернии…» (далее в этом документе столь же подробно перечислены все остальные группы обитателей отдаленных территорий огромной России </w:t>
      </w:r>
      <w:r w:rsidR="000E07C5" w:rsidRPr="000E07C5">
        <w:rPr>
          <w:rFonts w:ascii="Times New Roman" w:hAnsi="Times New Roman" w:cs="Times New Roman"/>
          <w:sz w:val="24"/>
          <w:szCs w:val="24"/>
        </w:rPr>
        <w:t>–</w:t>
      </w:r>
      <w:r w:rsidRPr="000E07C5">
        <w:rPr>
          <w:rFonts w:ascii="Times New Roman" w:hAnsi="Times New Roman" w:cs="Times New Roman"/>
          <w:sz w:val="24"/>
          <w:szCs w:val="24"/>
        </w:rPr>
        <w:t xml:space="preserve"> «инородцы и бродячие инородцы сибирских губерний»), явил собой пр</w:t>
      </w:r>
      <w:r w:rsidR="000E07C5" w:rsidRPr="000E07C5">
        <w:rPr>
          <w:rFonts w:ascii="Times New Roman" w:hAnsi="Times New Roman" w:cs="Times New Roman"/>
          <w:sz w:val="24"/>
          <w:szCs w:val="24"/>
        </w:rPr>
        <w:t xml:space="preserve">имер революционного идеализма. </w:t>
      </w:r>
      <w:r w:rsidRPr="000E07C5">
        <w:rPr>
          <w:rFonts w:ascii="Times New Roman" w:hAnsi="Times New Roman" w:cs="Times New Roman"/>
          <w:sz w:val="24"/>
          <w:szCs w:val="24"/>
        </w:rPr>
        <w:t>В частности, предполагалось, что «расходы северных окраин, не покрываемые собственными доходами, удовлетворяются при помощи ка</w:t>
      </w:r>
      <w:r w:rsidR="000E07C5" w:rsidRPr="000E07C5">
        <w:rPr>
          <w:rFonts w:ascii="Times New Roman" w:hAnsi="Times New Roman" w:cs="Times New Roman"/>
          <w:sz w:val="24"/>
          <w:szCs w:val="24"/>
        </w:rPr>
        <w:t>зё</w:t>
      </w:r>
      <w:r w:rsidRPr="000E07C5">
        <w:rPr>
          <w:rFonts w:ascii="Times New Roman" w:hAnsi="Times New Roman" w:cs="Times New Roman"/>
          <w:sz w:val="24"/>
          <w:szCs w:val="24"/>
        </w:rPr>
        <w:t>нных ассигнований». Первым шагом к реализации реформы стало уничтожение всей прежней системы управления, которая более или менее справлялась со своей задачей поддержания в тундре порядка и культурного развития.  Сам документ предполагал учитывать «особые условия» тундрового населения и организации здесь управления, что не отменяло и определенную возможность двойного толкования перечисленн</w:t>
      </w:r>
      <w:r w:rsidR="000E07C5" w:rsidRPr="000E07C5">
        <w:rPr>
          <w:rFonts w:ascii="Times New Roman" w:hAnsi="Times New Roman" w:cs="Times New Roman"/>
          <w:sz w:val="24"/>
          <w:szCs w:val="24"/>
        </w:rPr>
        <w:t>ых организационных мероприятий.</w:t>
      </w:r>
    </w:p>
    <w:p w:rsidR="00EC3CF2" w:rsidRPr="000E07C5" w:rsidRDefault="00EC3CF2" w:rsidP="00EC3CF2">
      <w:pPr>
        <w:spacing w:after="0"/>
        <w:ind w:firstLine="567"/>
        <w:jc w:val="both"/>
        <w:rPr>
          <w:rFonts w:ascii="Times New Roman" w:hAnsi="Times New Roman" w:cs="Times New Roman"/>
          <w:sz w:val="24"/>
          <w:szCs w:val="24"/>
        </w:rPr>
      </w:pPr>
      <w:r w:rsidRPr="000E07C5">
        <w:rPr>
          <w:rFonts w:ascii="Times New Roman" w:hAnsi="Times New Roman" w:cs="Times New Roman"/>
          <w:sz w:val="24"/>
          <w:szCs w:val="24"/>
        </w:rPr>
        <w:t>Революционная анархия, и особенно начавшаяся Гражданская война оставила эту реформу незавершенной, но при этом были разрушены все в той или иной мере устойчивые учреждения, контролировавшие административный порядок, поддерживавшие социальное равновесие, обеспечивающие медицинский, ветеринарный, правовой контроль.</w:t>
      </w:r>
    </w:p>
    <w:p w:rsidR="00EC3CF2" w:rsidRPr="000E07C5" w:rsidRDefault="00EC3CF2" w:rsidP="00EC3CF2">
      <w:pPr>
        <w:spacing w:after="0"/>
        <w:ind w:firstLine="567"/>
        <w:jc w:val="both"/>
        <w:rPr>
          <w:rFonts w:ascii="Times New Roman" w:hAnsi="Times New Roman" w:cs="Times New Roman"/>
          <w:sz w:val="24"/>
          <w:szCs w:val="24"/>
        </w:rPr>
      </w:pPr>
      <w:r w:rsidRPr="000E07C5">
        <w:rPr>
          <w:rFonts w:ascii="Times New Roman" w:hAnsi="Times New Roman" w:cs="Times New Roman"/>
          <w:sz w:val="24"/>
          <w:szCs w:val="24"/>
        </w:rPr>
        <w:lastRenderedPageBreak/>
        <w:t>В период Гражданской войны обстоятельства вынуждали власти (и советские, и «белые») применять принцип «равноправия» в отношении северных малочисленных народов, лишая их прежних льгот по налогообложению, освобожде</w:t>
      </w:r>
      <w:bookmarkStart w:id="0" w:name="_GoBack"/>
      <w:bookmarkEnd w:id="0"/>
      <w:r w:rsidRPr="000E07C5">
        <w:rPr>
          <w:rFonts w:ascii="Times New Roman" w:hAnsi="Times New Roman" w:cs="Times New Roman"/>
          <w:sz w:val="24"/>
          <w:szCs w:val="24"/>
        </w:rPr>
        <w:t>н</w:t>
      </w:r>
      <w:r w:rsidR="000E07C5" w:rsidRPr="000E07C5">
        <w:rPr>
          <w:rFonts w:ascii="Times New Roman" w:hAnsi="Times New Roman" w:cs="Times New Roman"/>
          <w:sz w:val="24"/>
          <w:szCs w:val="24"/>
        </w:rPr>
        <w:t>ию от армейской службы и проч.</w:t>
      </w:r>
    </w:p>
    <w:p w:rsidR="00EC3CF2" w:rsidRPr="000E07C5" w:rsidRDefault="00EC3CF2" w:rsidP="00EC3CF2">
      <w:pPr>
        <w:spacing w:after="0"/>
        <w:ind w:firstLine="567"/>
        <w:jc w:val="both"/>
        <w:rPr>
          <w:rFonts w:ascii="Times New Roman" w:hAnsi="Times New Roman" w:cs="Times New Roman"/>
          <w:sz w:val="24"/>
          <w:szCs w:val="24"/>
        </w:rPr>
      </w:pPr>
      <w:r w:rsidRPr="000E07C5">
        <w:rPr>
          <w:rFonts w:ascii="Times New Roman" w:hAnsi="Times New Roman" w:cs="Times New Roman"/>
          <w:sz w:val="24"/>
          <w:szCs w:val="24"/>
        </w:rPr>
        <w:t>Когда государство вновь обратило внимание на северные окраины, приходилось констатировать разрушение даже того, что удалось достигнуть имперским властям. В отношении европейских ненцев («архангельских самоедов»), которые в определенной мере за предыдущие века включились в русскую бытовую и экономическую культуру, это касалось падения традиционных занятий, закабаления оленеводов предприимчивыми соседями (русскими и коми), архаизация социаль</w:t>
      </w:r>
      <w:r w:rsidR="000E07C5" w:rsidRPr="000E07C5">
        <w:rPr>
          <w:rFonts w:ascii="Times New Roman" w:hAnsi="Times New Roman" w:cs="Times New Roman"/>
          <w:sz w:val="24"/>
          <w:szCs w:val="24"/>
        </w:rPr>
        <w:t>ной и культурно-бытовой жизни.</w:t>
      </w:r>
    </w:p>
    <w:p w:rsidR="00EC3CF2" w:rsidRPr="000E07C5" w:rsidRDefault="00EC3CF2" w:rsidP="00EC3CF2">
      <w:pPr>
        <w:spacing w:after="0"/>
        <w:ind w:firstLine="567"/>
        <w:jc w:val="both"/>
        <w:rPr>
          <w:rFonts w:ascii="Times New Roman" w:hAnsi="Times New Roman" w:cs="Times New Roman"/>
          <w:sz w:val="24"/>
          <w:szCs w:val="24"/>
        </w:rPr>
      </w:pPr>
      <w:r w:rsidRPr="000E07C5">
        <w:rPr>
          <w:rFonts w:ascii="Times New Roman" w:hAnsi="Times New Roman" w:cs="Times New Roman"/>
          <w:sz w:val="24"/>
          <w:szCs w:val="24"/>
        </w:rPr>
        <w:t>«Комитеты северов», приступившие к работе с «туземцами» в 1923 году, учит</w:t>
      </w:r>
      <w:r w:rsidR="000E07C5" w:rsidRPr="000E07C5">
        <w:rPr>
          <w:rFonts w:ascii="Times New Roman" w:hAnsi="Times New Roman" w:cs="Times New Roman"/>
          <w:sz w:val="24"/>
          <w:szCs w:val="24"/>
        </w:rPr>
        <w:t>ывали не только просчё</w:t>
      </w:r>
      <w:r w:rsidRPr="000E07C5">
        <w:rPr>
          <w:rFonts w:ascii="Times New Roman" w:hAnsi="Times New Roman" w:cs="Times New Roman"/>
          <w:sz w:val="24"/>
          <w:szCs w:val="24"/>
        </w:rPr>
        <w:t>ты и положительный опыт имперского правительства, но и последствия непродуманного введения в тундре земск</w:t>
      </w:r>
      <w:r w:rsidR="000E07C5" w:rsidRPr="000E07C5">
        <w:rPr>
          <w:rFonts w:ascii="Times New Roman" w:hAnsi="Times New Roman" w:cs="Times New Roman"/>
          <w:sz w:val="24"/>
          <w:szCs w:val="24"/>
        </w:rPr>
        <w:t>ого самоуправления в 1917 году.</w:t>
      </w:r>
    </w:p>
    <w:p w:rsidR="006F09F1" w:rsidRPr="00EC3CF2" w:rsidRDefault="006F09F1" w:rsidP="00EC3CF2">
      <w:pPr>
        <w:jc w:val="both"/>
        <w:rPr>
          <w:rFonts w:ascii="Times New Roman" w:hAnsi="Times New Roman" w:cs="Times New Roman"/>
          <w:sz w:val="28"/>
          <w:szCs w:val="28"/>
        </w:rPr>
      </w:pPr>
    </w:p>
    <w:sectPr w:rsidR="006F09F1" w:rsidRPr="00EC3CF2" w:rsidSect="002A1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1AF2"/>
    <w:rsid w:val="000E07C5"/>
    <w:rsid w:val="00151AF2"/>
    <w:rsid w:val="002A106B"/>
    <w:rsid w:val="006F09F1"/>
    <w:rsid w:val="008E0BEF"/>
    <w:rsid w:val="00CC04FF"/>
    <w:rsid w:val="00EC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CF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501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nar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3</cp:revision>
  <dcterms:created xsi:type="dcterms:W3CDTF">2018-12-03T09:39:00Z</dcterms:created>
  <dcterms:modified xsi:type="dcterms:W3CDTF">2018-12-04T09:41:00Z</dcterms:modified>
</cp:coreProperties>
</file>