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8D" w:rsidRPr="00291760" w:rsidRDefault="00D2508D" w:rsidP="00D250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i/>
          <w:sz w:val="24"/>
          <w:szCs w:val="24"/>
        </w:rPr>
        <w:t>В.С. Солодченко</w:t>
      </w:r>
    </w:p>
    <w:p w:rsidR="00D2508D" w:rsidRPr="00291760" w:rsidRDefault="00D2508D" w:rsidP="00D250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760">
        <w:rPr>
          <w:rFonts w:ascii="Times New Roman" w:hAnsi="Times New Roman" w:cs="Times New Roman"/>
          <w:i/>
          <w:sz w:val="24"/>
          <w:szCs w:val="24"/>
        </w:rPr>
        <w:t xml:space="preserve">профессор кафедры государственного и международного права </w:t>
      </w:r>
    </w:p>
    <w:p w:rsidR="00D2508D" w:rsidRPr="00291760" w:rsidRDefault="00D2508D" w:rsidP="00D2508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760">
        <w:rPr>
          <w:rFonts w:ascii="Times New Roman" w:hAnsi="Times New Roman" w:cs="Times New Roman"/>
          <w:i/>
          <w:sz w:val="24"/>
          <w:szCs w:val="24"/>
        </w:rPr>
        <w:t>ФГБОУ ВО «Санкт-Петербургский государственный морской технический университет», Санкт-Петербург</w:t>
      </w:r>
    </w:p>
    <w:p w:rsidR="00D2508D" w:rsidRPr="00291760" w:rsidRDefault="00D2508D" w:rsidP="00D2508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1760">
        <w:rPr>
          <w:rFonts w:ascii="Times New Roman" w:hAnsi="Times New Roman" w:cs="Times New Roman"/>
          <w:b/>
          <w:i/>
          <w:sz w:val="24"/>
          <w:szCs w:val="24"/>
        </w:rPr>
        <w:t>Л.П. Пискун</w:t>
      </w:r>
    </w:p>
    <w:p w:rsidR="00D2508D" w:rsidRPr="00291760" w:rsidRDefault="00D2508D" w:rsidP="00D250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760">
        <w:rPr>
          <w:rFonts w:ascii="Times New Roman" w:hAnsi="Times New Roman" w:cs="Times New Roman"/>
          <w:i/>
          <w:sz w:val="24"/>
          <w:szCs w:val="24"/>
        </w:rPr>
        <w:t>магистрант кафедры государственного и международного права</w:t>
      </w:r>
    </w:p>
    <w:p w:rsidR="00D2508D" w:rsidRPr="00291760" w:rsidRDefault="00D2508D" w:rsidP="00D250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1760">
        <w:rPr>
          <w:rFonts w:ascii="Times New Roman" w:hAnsi="Times New Roman" w:cs="Times New Roman"/>
          <w:i/>
          <w:sz w:val="24"/>
          <w:szCs w:val="24"/>
        </w:rPr>
        <w:t>ФГБОУ ВО «Санкт-Петербургский государственный морской технический университет», Санкт-Петербург</w:t>
      </w:r>
    </w:p>
    <w:p w:rsidR="00D2508D" w:rsidRPr="00291760" w:rsidRDefault="00936CEE" w:rsidP="00D2508D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009AF" w:rsidRPr="0029176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lidia</w:t>
        </w:r>
        <w:r w:rsidR="004009AF" w:rsidRPr="0029176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2442@</w:t>
        </w:r>
        <w:r w:rsidR="004009AF" w:rsidRPr="0029176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4009AF" w:rsidRPr="00291760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09AF" w:rsidRPr="00291760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4009AF" w:rsidRPr="00291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1F9" w:rsidRPr="00E0566B" w:rsidRDefault="00D2508D" w:rsidP="0076796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760">
        <w:rPr>
          <w:rFonts w:ascii="Times New Roman" w:hAnsi="Times New Roman" w:cs="Times New Roman"/>
          <w:b/>
          <w:sz w:val="24"/>
          <w:szCs w:val="24"/>
        </w:rPr>
        <w:t xml:space="preserve">История </w:t>
      </w:r>
      <w:r w:rsidR="00E0566B">
        <w:rPr>
          <w:rFonts w:ascii="Times New Roman" w:hAnsi="Times New Roman" w:cs="Times New Roman"/>
          <w:b/>
          <w:sz w:val="24"/>
          <w:szCs w:val="24"/>
        </w:rPr>
        <w:t xml:space="preserve">влияния научных исследований на юридическое обоснование судоходности </w:t>
      </w:r>
      <w:r w:rsidRPr="00291760">
        <w:rPr>
          <w:rFonts w:ascii="Times New Roman" w:hAnsi="Times New Roman" w:cs="Times New Roman"/>
          <w:b/>
          <w:sz w:val="24"/>
          <w:szCs w:val="24"/>
        </w:rPr>
        <w:t>Северного морского пути</w:t>
      </w:r>
      <w:r w:rsidR="00E0566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0566B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E0566B" w:rsidRPr="00E0566B">
        <w:rPr>
          <w:rFonts w:ascii="Times New Roman" w:hAnsi="Times New Roman" w:cs="Times New Roman"/>
          <w:b/>
          <w:sz w:val="24"/>
          <w:szCs w:val="24"/>
        </w:rPr>
        <w:t>-</w:t>
      </w:r>
      <w:r w:rsidR="00E0566B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E0566B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4009AF" w:rsidRPr="00291760" w:rsidRDefault="004009AF" w:rsidP="006E3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>В</w:t>
      </w:r>
      <w:r w:rsidR="00332870" w:rsidRPr="00291760">
        <w:rPr>
          <w:rFonts w:ascii="Times New Roman" w:hAnsi="Times New Roman" w:cs="Times New Roman"/>
          <w:sz w:val="24"/>
          <w:szCs w:val="24"/>
        </w:rPr>
        <w:t xml:space="preserve"> настоящее время экономически </w:t>
      </w:r>
      <w:r w:rsidRPr="00291760">
        <w:rPr>
          <w:rFonts w:ascii="Times New Roman" w:hAnsi="Times New Roman" w:cs="Times New Roman"/>
          <w:sz w:val="24"/>
          <w:szCs w:val="24"/>
        </w:rPr>
        <w:t xml:space="preserve">перспективным представляется </w:t>
      </w:r>
      <w:r w:rsidR="00332870" w:rsidRPr="00291760">
        <w:rPr>
          <w:rFonts w:ascii="Times New Roman" w:hAnsi="Times New Roman" w:cs="Times New Roman"/>
          <w:sz w:val="24"/>
          <w:szCs w:val="24"/>
        </w:rPr>
        <w:t xml:space="preserve">дальнейшее </w:t>
      </w:r>
      <w:r w:rsidRPr="00291760">
        <w:rPr>
          <w:rFonts w:ascii="Times New Roman" w:hAnsi="Times New Roman" w:cs="Times New Roman"/>
          <w:sz w:val="24"/>
          <w:szCs w:val="24"/>
        </w:rPr>
        <w:t>освоение Северного морского пути</w:t>
      </w:r>
      <w:r w:rsidR="005E6DEC" w:rsidRPr="00291760">
        <w:rPr>
          <w:rFonts w:ascii="Times New Roman" w:hAnsi="Times New Roman" w:cs="Times New Roman"/>
          <w:sz w:val="24"/>
          <w:szCs w:val="24"/>
        </w:rPr>
        <w:t xml:space="preserve"> (</w:t>
      </w:r>
      <w:r w:rsidR="005E6DEC" w:rsidRPr="00291760">
        <w:rPr>
          <w:rFonts w:ascii="Times New Roman" w:hAnsi="Times New Roman" w:cs="Times New Roman"/>
          <w:i/>
          <w:sz w:val="24"/>
          <w:szCs w:val="24"/>
        </w:rPr>
        <w:t>далее</w:t>
      </w:r>
      <w:r w:rsidR="005E6DEC" w:rsidRPr="00291760">
        <w:rPr>
          <w:rFonts w:ascii="Times New Roman" w:hAnsi="Times New Roman" w:cs="Times New Roman"/>
          <w:sz w:val="24"/>
          <w:szCs w:val="24"/>
        </w:rPr>
        <w:t xml:space="preserve"> – СМП)</w:t>
      </w:r>
      <w:r w:rsidRPr="00291760">
        <w:rPr>
          <w:rFonts w:ascii="Times New Roman" w:hAnsi="Times New Roman" w:cs="Times New Roman"/>
          <w:sz w:val="24"/>
          <w:szCs w:val="24"/>
        </w:rPr>
        <w:t xml:space="preserve">, являющегося главной транспортной артерией Арктического региона, которая связывает Дальний Восток и Европейскую часть России. </w:t>
      </w:r>
    </w:p>
    <w:p w:rsidR="004009AF" w:rsidRPr="00291760" w:rsidRDefault="004009AF" w:rsidP="006E32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Согласно историческим источникам, </w:t>
      </w:r>
      <w:r w:rsidR="005E6DEC" w:rsidRPr="00291760">
        <w:rPr>
          <w:rFonts w:ascii="Times New Roman" w:hAnsi="Times New Roman" w:cs="Times New Roman"/>
          <w:sz w:val="24"/>
          <w:szCs w:val="24"/>
        </w:rPr>
        <w:t xml:space="preserve">СМП </w:t>
      </w:r>
      <w:r w:rsidRPr="00291760">
        <w:rPr>
          <w:rFonts w:ascii="Times New Roman" w:hAnsi="Times New Roman" w:cs="Times New Roman"/>
          <w:sz w:val="24"/>
          <w:szCs w:val="24"/>
        </w:rPr>
        <w:t>б</w:t>
      </w:r>
      <w:r w:rsidR="00291760" w:rsidRPr="00291760">
        <w:rPr>
          <w:rFonts w:ascii="Times New Roman" w:hAnsi="Times New Roman" w:cs="Times New Roman"/>
          <w:sz w:val="24"/>
          <w:szCs w:val="24"/>
        </w:rPr>
        <w:t>ыл известен ещё в Средневековье, однако наиболее интенсивное его освоение началось в начале ХХ века.</w:t>
      </w:r>
    </w:p>
    <w:p w:rsidR="004009AF" w:rsidRPr="00291760" w:rsidRDefault="004009AF" w:rsidP="006E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Style w:val="A312"/>
          <w:rFonts w:ascii="Times New Roman" w:hAnsi="Times New Roman" w:cs="Times New Roman"/>
          <w:color w:val="auto"/>
          <w:sz w:val="24"/>
          <w:szCs w:val="24"/>
        </w:rPr>
        <w:t>В 1915 году атомный ледоход «Вайгач» вме</w:t>
      </w:r>
      <w:r w:rsidRPr="00291760">
        <w:rPr>
          <w:rStyle w:val="A312"/>
          <w:rFonts w:ascii="Times New Roman" w:hAnsi="Times New Roman" w:cs="Times New Roman"/>
          <w:color w:val="auto"/>
          <w:sz w:val="24"/>
          <w:szCs w:val="24"/>
        </w:rPr>
        <w:softHyphen/>
        <w:t>сте с транспортом «Таймыр» первыми прошли Северный морской путь из Владивостока в Ар</w:t>
      </w:r>
      <w:r w:rsidRPr="00291760">
        <w:rPr>
          <w:rStyle w:val="A312"/>
          <w:rFonts w:ascii="Times New Roman" w:hAnsi="Times New Roman" w:cs="Times New Roman"/>
          <w:color w:val="auto"/>
          <w:sz w:val="24"/>
          <w:szCs w:val="24"/>
        </w:rPr>
        <w:softHyphen/>
        <w:t>хангельск. Таким образом, 1915 год можно счи</w:t>
      </w:r>
      <w:r w:rsidRPr="00291760">
        <w:rPr>
          <w:rStyle w:val="A312"/>
          <w:rFonts w:ascii="Times New Roman" w:hAnsi="Times New Roman" w:cs="Times New Roman"/>
          <w:color w:val="auto"/>
          <w:sz w:val="24"/>
          <w:szCs w:val="24"/>
        </w:rPr>
        <w:softHyphen/>
        <w:t>тать датой открытия СМП</w:t>
      </w:r>
      <w:r w:rsidRPr="00291760">
        <w:rPr>
          <w:rStyle w:val="a3"/>
          <w:rFonts w:ascii="Times New Roman" w:hAnsi="Times New Roman" w:cs="Times New Roman"/>
          <w:sz w:val="20"/>
          <w:szCs w:val="20"/>
        </w:rPr>
        <w:footnoteReference w:id="1"/>
      </w:r>
      <w:r w:rsidR="005438D6" w:rsidRPr="00291760">
        <w:rPr>
          <w:rStyle w:val="A312"/>
          <w:rFonts w:ascii="Times New Roman" w:hAnsi="Times New Roman" w:cs="Times New Roman"/>
          <w:color w:val="auto"/>
          <w:sz w:val="24"/>
          <w:szCs w:val="24"/>
        </w:rPr>
        <w:t>.</w:t>
      </w:r>
    </w:p>
    <w:p w:rsidR="004009AF" w:rsidRPr="00291760" w:rsidRDefault="004009AF" w:rsidP="006E32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В 1932 году </w:t>
      </w:r>
      <w:r w:rsidR="00332870" w:rsidRPr="00291760">
        <w:rPr>
          <w:rFonts w:ascii="Times New Roman" w:hAnsi="Times New Roman" w:cs="Times New Roman"/>
          <w:sz w:val="24"/>
          <w:szCs w:val="24"/>
        </w:rPr>
        <w:t xml:space="preserve">произошло знаменательное событие с точки зрения упрочения тезиса о судоходности данного морского коридора – </w:t>
      </w:r>
      <w:r w:rsidRPr="00291760">
        <w:rPr>
          <w:rFonts w:ascii="Times New Roman" w:hAnsi="Times New Roman" w:cs="Times New Roman"/>
          <w:sz w:val="24"/>
          <w:szCs w:val="24"/>
        </w:rPr>
        <w:t>было создано Главное управление СМП.</w:t>
      </w:r>
    </w:p>
    <w:p w:rsidR="00073A22" w:rsidRDefault="00C07DE2" w:rsidP="0007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09AF" w:rsidRPr="00291760">
        <w:rPr>
          <w:rFonts w:ascii="Times New Roman" w:hAnsi="Times New Roman" w:cs="Times New Roman"/>
          <w:sz w:val="24"/>
          <w:szCs w:val="24"/>
        </w:rPr>
        <w:t>ачиная с 1923 г. понятие «Северный морской путь» полностью вытесняет прочие определения рассматриваемой артерии и становится единственным принятым к употреблению наименованием, официально принятым в отечественных н</w:t>
      </w:r>
      <w:r w:rsidR="005438D6" w:rsidRPr="00291760">
        <w:rPr>
          <w:rFonts w:ascii="Times New Roman" w:hAnsi="Times New Roman" w:cs="Times New Roman"/>
          <w:sz w:val="24"/>
          <w:szCs w:val="24"/>
        </w:rPr>
        <w:t>аучных и государственных кругах</w:t>
      </w:r>
      <w:r w:rsidR="004009AF" w:rsidRPr="00291760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r w:rsidR="00073A22">
        <w:rPr>
          <w:rFonts w:ascii="Times New Roman" w:hAnsi="Times New Roman" w:cs="Times New Roman"/>
          <w:sz w:val="20"/>
          <w:szCs w:val="20"/>
        </w:rPr>
        <w:t>.</w:t>
      </w:r>
    </w:p>
    <w:p w:rsidR="00073A22" w:rsidRPr="005F6907" w:rsidRDefault="00073A22" w:rsidP="00073A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A22">
        <w:rPr>
          <w:rFonts w:ascii="Times New Roman" w:hAnsi="Times New Roman" w:cs="Times New Roman"/>
          <w:sz w:val="24"/>
          <w:szCs w:val="24"/>
        </w:rPr>
        <w:t xml:space="preserve">С развитием атомной энергетики </w:t>
      </w:r>
      <w:r>
        <w:rPr>
          <w:rFonts w:ascii="Times New Roman" w:hAnsi="Times New Roman" w:cs="Times New Roman"/>
          <w:sz w:val="24"/>
          <w:szCs w:val="24"/>
        </w:rPr>
        <w:t xml:space="preserve">начали разрабатываться атомные ледоколы, задача которых и на сегодняшний момент состоит в обслуживании СМП. </w:t>
      </w:r>
      <w:r w:rsidR="005F6907">
        <w:rPr>
          <w:rFonts w:ascii="Times New Roman" w:hAnsi="Times New Roman" w:cs="Times New Roman"/>
          <w:sz w:val="24"/>
          <w:szCs w:val="24"/>
        </w:rPr>
        <w:t>В ХХ в. были спроектированы и введены в эксплуатацию ледоколы типа «Арктика» и «Таймыр»</w:t>
      </w:r>
      <w:r w:rsidR="00D15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30B" w:rsidRDefault="004009AF" w:rsidP="00E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1991 год </w:t>
      </w:r>
      <w:r w:rsidR="00D13365">
        <w:rPr>
          <w:rFonts w:ascii="Times New Roman" w:hAnsi="Times New Roman" w:cs="Times New Roman"/>
          <w:sz w:val="24"/>
          <w:szCs w:val="24"/>
        </w:rPr>
        <w:t xml:space="preserve">отмечен </w:t>
      </w:r>
      <w:r w:rsidRPr="00291760">
        <w:rPr>
          <w:rFonts w:ascii="Times New Roman" w:hAnsi="Times New Roman" w:cs="Times New Roman"/>
          <w:sz w:val="24"/>
          <w:szCs w:val="24"/>
        </w:rPr>
        <w:t xml:space="preserve">в истории освоения СМП его </w:t>
      </w:r>
      <w:r w:rsidR="00724F26">
        <w:rPr>
          <w:rFonts w:ascii="Times New Roman" w:hAnsi="Times New Roman" w:cs="Times New Roman"/>
          <w:sz w:val="24"/>
          <w:szCs w:val="24"/>
        </w:rPr>
        <w:t>открытием для иностранных судов</w:t>
      </w:r>
      <w:r w:rsidRPr="00291760">
        <w:rPr>
          <w:rFonts w:ascii="Times New Roman" w:hAnsi="Times New Roman" w:cs="Times New Roman"/>
          <w:sz w:val="24"/>
          <w:szCs w:val="24"/>
        </w:rPr>
        <w:t>.</w:t>
      </w:r>
    </w:p>
    <w:p w:rsidR="004009AF" w:rsidRPr="00291760" w:rsidRDefault="00E84D8E" w:rsidP="00E023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="00B614BB">
        <w:rPr>
          <w:rFonts w:ascii="Times New Roman" w:hAnsi="Times New Roman" w:cs="Times New Roman"/>
          <w:sz w:val="24"/>
          <w:szCs w:val="24"/>
        </w:rPr>
        <w:t xml:space="preserve"> </w:t>
      </w:r>
      <w:r w:rsidR="004009AF" w:rsidRPr="00291760">
        <w:rPr>
          <w:rFonts w:ascii="Times New Roman" w:hAnsi="Times New Roman" w:cs="Times New Roman"/>
          <w:sz w:val="24"/>
          <w:szCs w:val="24"/>
        </w:rPr>
        <w:t>1993 года начала выполняться Международная исследовательская программа «Северный морской путь»</w:t>
      </w:r>
      <w:r w:rsidR="00C07DE2" w:rsidRPr="00C07DE2">
        <w:rPr>
          <w:rStyle w:val="a3"/>
          <w:rFonts w:ascii="Times New Roman" w:hAnsi="Times New Roman" w:cs="Times New Roman"/>
          <w:sz w:val="20"/>
          <w:szCs w:val="20"/>
        </w:rPr>
        <w:footnoteReference w:id="3"/>
      </w:r>
      <w:r w:rsidR="004009AF" w:rsidRPr="00291760">
        <w:rPr>
          <w:rFonts w:ascii="Times New Roman" w:hAnsi="Times New Roman" w:cs="Times New Roman"/>
          <w:sz w:val="24"/>
          <w:szCs w:val="24"/>
        </w:rPr>
        <w:t>, основными целями которой стало обоснование эффективности данного маршрута, а также оценка экологического состояния Арктики вследствие повышения интенсивности судоходства. Исследования, проведённые совместными силами специалистов России, Норвегии, Японии и ещё порядка 10 государств подтвердили техническую возможность использования СМП без ущерба для экологии данного региона</w:t>
      </w:r>
      <w:r w:rsidR="004009AF" w:rsidRPr="00291760">
        <w:rPr>
          <w:rStyle w:val="a3"/>
          <w:rFonts w:ascii="Times New Roman" w:hAnsi="Times New Roman" w:cs="Times New Roman"/>
          <w:sz w:val="20"/>
          <w:szCs w:val="20"/>
        </w:rPr>
        <w:footnoteReference w:id="4"/>
      </w:r>
      <w:r w:rsidR="004009AF" w:rsidRPr="00291760">
        <w:rPr>
          <w:rFonts w:ascii="Times New Roman" w:hAnsi="Times New Roman" w:cs="Times New Roman"/>
          <w:sz w:val="24"/>
          <w:szCs w:val="24"/>
        </w:rPr>
        <w:t>.</w:t>
      </w:r>
    </w:p>
    <w:p w:rsidR="00B93A13" w:rsidRDefault="00332870" w:rsidP="00D13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1760">
        <w:rPr>
          <w:rFonts w:ascii="Times New Roman" w:hAnsi="Times New Roman" w:cs="Times New Roman"/>
          <w:sz w:val="24"/>
          <w:szCs w:val="24"/>
        </w:rPr>
        <w:t xml:space="preserve">Всего было опубликовано 167 технических докладов по очень широкому спектру тем, а также несколько </w:t>
      </w:r>
      <w:r w:rsidR="00724F26">
        <w:rPr>
          <w:rFonts w:ascii="Times New Roman" w:hAnsi="Times New Roman" w:cs="Times New Roman"/>
          <w:sz w:val="24"/>
          <w:szCs w:val="24"/>
        </w:rPr>
        <w:t>книг и других результатов труда</w:t>
      </w:r>
      <w:r w:rsidRPr="00291760">
        <w:rPr>
          <w:rStyle w:val="a3"/>
          <w:rFonts w:ascii="Times New Roman" w:hAnsi="Times New Roman" w:cs="Times New Roman"/>
          <w:sz w:val="20"/>
          <w:szCs w:val="20"/>
        </w:rPr>
        <w:footnoteReference w:id="5"/>
      </w:r>
      <w:r w:rsidRPr="00291760">
        <w:rPr>
          <w:rFonts w:ascii="Times New Roman" w:hAnsi="Times New Roman" w:cs="Times New Roman"/>
          <w:sz w:val="24"/>
          <w:szCs w:val="24"/>
        </w:rPr>
        <w:t>.</w:t>
      </w:r>
    </w:p>
    <w:p w:rsidR="00D153F1" w:rsidRPr="00291760" w:rsidRDefault="00D153F1" w:rsidP="00D15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C07D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ознаменовался таким масштабным проектом как конструирование ледоколов типа ЛК-60Я. В связи с ускоренным развитием российского атомного флота</w:t>
      </w:r>
      <w:r w:rsidR="006B23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федеральном уровне было закреплено положение о том, что </w:t>
      </w:r>
      <w:r w:rsidRPr="003A56FC">
        <w:rPr>
          <w:rFonts w:ascii="Times New Roman" w:hAnsi="Times New Roman" w:cs="Times New Roman"/>
          <w:sz w:val="24"/>
          <w:szCs w:val="24"/>
        </w:rPr>
        <w:t>к 2024 году грузопоток по С</w:t>
      </w:r>
      <w:r w:rsidR="006B23B4">
        <w:rPr>
          <w:rFonts w:ascii="Times New Roman" w:hAnsi="Times New Roman" w:cs="Times New Roman"/>
          <w:sz w:val="24"/>
          <w:szCs w:val="24"/>
        </w:rPr>
        <w:t xml:space="preserve">МП должен достигнуть </w:t>
      </w:r>
      <w:r w:rsidR="006B23B4" w:rsidRPr="006B23B4">
        <w:rPr>
          <w:rFonts w:ascii="Times New Roman" w:hAnsi="Times New Roman" w:cs="Times New Roman"/>
          <w:sz w:val="24"/>
          <w:szCs w:val="24"/>
        </w:rPr>
        <w:t xml:space="preserve">80 млн. тонн </w:t>
      </w:r>
      <w:r w:rsidR="006B23B4">
        <w:rPr>
          <w:rFonts w:ascii="Times New Roman" w:hAnsi="Times New Roman" w:cs="Times New Roman"/>
          <w:sz w:val="24"/>
          <w:szCs w:val="24"/>
        </w:rPr>
        <w:t xml:space="preserve">груза </w:t>
      </w:r>
      <w:r w:rsidR="006B23B4" w:rsidRPr="006B23B4">
        <w:rPr>
          <w:rFonts w:ascii="Times New Roman" w:hAnsi="Times New Roman" w:cs="Times New Roman"/>
          <w:sz w:val="24"/>
          <w:szCs w:val="24"/>
        </w:rPr>
        <w:t>в год</w:t>
      </w:r>
      <w:r w:rsidRPr="00D153F1">
        <w:rPr>
          <w:rStyle w:val="a3"/>
          <w:rFonts w:ascii="Times New Roman" w:hAnsi="Times New Roman" w:cs="Times New Roman"/>
          <w:sz w:val="20"/>
          <w:szCs w:val="20"/>
        </w:rPr>
        <w:footnoteReference w:id="6"/>
      </w:r>
      <w:r w:rsidRPr="00D153F1">
        <w:rPr>
          <w:rFonts w:ascii="Times New Roman" w:hAnsi="Times New Roman" w:cs="Times New Roman"/>
          <w:sz w:val="20"/>
          <w:szCs w:val="20"/>
        </w:rPr>
        <w:t>.</w:t>
      </w:r>
    </w:p>
    <w:p w:rsidR="003A6995" w:rsidRPr="00291760" w:rsidRDefault="00CA1A9A" w:rsidP="006E32B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13365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291760" w:rsidRPr="00291760">
        <w:rPr>
          <w:rFonts w:ascii="Times New Roman" w:hAnsi="Times New Roman" w:cs="Times New Roman"/>
          <w:sz w:val="24"/>
          <w:szCs w:val="24"/>
        </w:rPr>
        <w:t xml:space="preserve">статье предпринята попытка </w:t>
      </w:r>
      <w:r w:rsidR="00AE0420" w:rsidRPr="0029176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291760" w:rsidRPr="00291760">
        <w:rPr>
          <w:rFonts w:ascii="Times New Roman" w:hAnsi="Times New Roman" w:cs="Times New Roman"/>
          <w:sz w:val="24"/>
          <w:szCs w:val="24"/>
        </w:rPr>
        <w:t xml:space="preserve">историю </w:t>
      </w:r>
      <w:r>
        <w:rPr>
          <w:rFonts w:ascii="Times New Roman" w:hAnsi="Times New Roman" w:cs="Times New Roman"/>
          <w:sz w:val="24"/>
          <w:szCs w:val="24"/>
        </w:rPr>
        <w:t>юридического закрепления статуса СМП,</w:t>
      </w:r>
      <w:r w:rsidR="00291760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также проанализировать влияние научных исследований </w:t>
      </w:r>
      <w:r w:rsidR="00724F26">
        <w:rPr>
          <w:rFonts w:ascii="Times New Roman" w:hAnsi="Times New Roman" w:cs="Times New Roman"/>
          <w:sz w:val="24"/>
          <w:szCs w:val="24"/>
        </w:rPr>
        <w:t xml:space="preserve">и разработок </w:t>
      </w:r>
      <w:r>
        <w:rPr>
          <w:rFonts w:ascii="Times New Roman" w:hAnsi="Times New Roman" w:cs="Times New Roman"/>
          <w:sz w:val="24"/>
          <w:szCs w:val="24"/>
        </w:rPr>
        <w:t>различных отраслей п</w:t>
      </w:r>
      <w:r w:rsidR="00291760">
        <w:rPr>
          <w:rFonts w:ascii="Times New Roman" w:hAnsi="Times New Roman" w:cs="Times New Roman"/>
          <w:sz w:val="24"/>
          <w:szCs w:val="24"/>
        </w:rPr>
        <w:t>рошлых лет на перспективность маршрута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и </w:t>
      </w:r>
      <w:r w:rsidR="00B23693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дальнейшее освоение</w:t>
      </w:r>
      <w:r w:rsidR="00291760">
        <w:rPr>
          <w:rFonts w:ascii="Times New Roman" w:hAnsi="Times New Roman" w:cs="Times New Roman"/>
          <w:sz w:val="24"/>
          <w:szCs w:val="24"/>
        </w:rPr>
        <w:t>.</w:t>
      </w:r>
    </w:p>
    <w:sectPr w:rsidR="003A6995" w:rsidRPr="00291760" w:rsidSect="00D2508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CEE" w:rsidRDefault="00936CEE" w:rsidP="004009AF">
      <w:pPr>
        <w:spacing w:after="0" w:line="240" w:lineRule="auto"/>
      </w:pPr>
      <w:r>
        <w:separator/>
      </w:r>
    </w:p>
  </w:endnote>
  <w:endnote w:type="continuationSeparator" w:id="0">
    <w:p w:rsidR="00936CEE" w:rsidRDefault="00936CEE" w:rsidP="0040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CEE" w:rsidRDefault="00936CEE" w:rsidP="004009AF">
      <w:pPr>
        <w:spacing w:after="0" w:line="240" w:lineRule="auto"/>
      </w:pPr>
      <w:r>
        <w:separator/>
      </w:r>
    </w:p>
  </w:footnote>
  <w:footnote w:type="continuationSeparator" w:id="0">
    <w:p w:rsidR="00936CEE" w:rsidRDefault="00936CEE" w:rsidP="004009AF">
      <w:pPr>
        <w:spacing w:after="0" w:line="240" w:lineRule="auto"/>
      </w:pPr>
      <w:r>
        <w:continuationSeparator/>
      </w:r>
    </w:p>
  </w:footnote>
  <w:footnote w:id="1">
    <w:p w:rsidR="004009AF" w:rsidRPr="00C07DE2" w:rsidRDefault="004009AF" w:rsidP="00C07DE2">
      <w:pPr>
        <w:pStyle w:val="a4"/>
        <w:jc w:val="both"/>
        <w:rPr>
          <w:rFonts w:ascii="Times New Roman" w:hAnsi="Times New Roman" w:cs="Times New Roman"/>
        </w:rPr>
      </w:pPr>
      <w:r w:rsidRPr="00C07DE2">
        <w:rPr>
          <w:rStyle w:val="a3"/>
          <w:rFonts w:ascii="Times New Roman" w:hAnsi="Times New Roman" w:cs="Times New Roman"/>
        </w:rPr>
        <w:footnoteRef/>
      </w:r>
      <w:r w:rsidRPr="00C07DE2">
        <w:rPr>
          <w:rFonts w:ascii="Times New Roman" w:hAnsi="Times New Roman" w:cs="Times New Roman"/>
        </w:rPr>
        <w:t xml:space="preserve"> </w:t>
      </w:r>
      <w:r w:rsidR="003D632C" w:rsidRPr="00C07DE2">
        <w:rPr>
          <w:rFonts w:ascii="Times New Roman" w:hAnsi="Times New Roman" w:cs="Times New Roman"/>
        </w:rPr>
        <w:t xml:space="preserve">А.А. </w:t>
      </w:r>
      <w:r w:rsidRPr="00C07DE2">
        <w:rPr>
          <w:rFonts w:ascii="Times New Roman" w:hAnsi="Times New Roman" w:cs="Times New Roman"/>
        </w:rPr>
        <w:t>Фомичёв</w:t>
      </w:r>
      <w:r w:rsidR="003D632C" w:rsidRPr="00C07DE2">
        <w:rPr>
          <w:rFonts w:ascii="Times New Roman" w:hAnsi="Times New Roman" w:cs="Times New Roman"/>
        </w:rPr>
        <w:t xml:space="preserve">. Политический вектор развития Северного морского пути // Вестник МГИМО -Университета. 2015. - С. </w:t>
      </w:r>
      <w:r w:rsidRPr="00C07DE2">
        <w:rPr>
          <w:rFonts w:ascii="Times New Roman" w:hAnsi="Times New Roman" w:cs="Times New Roman"/>
        </w:rPr>
        <w:t>123</w:t>
      </w:r>
      <w:r w:rsidR="003D632C" w:rsidRPr="00C07DE2">
        <w:rPr>
          <w:rFonts w:ascii="Times New Roman" w:hAnsi="Times New Roman" w:cs="Times New Roman"/>
        </w:rPr>
        <w:t>.</w:t>
      </w:r>
    </w:p>
  </w:footnote>
  <w:footnote w:id="2">
    <w:p w:rsidR="004009AF" w:rsidRPr="00C07DE2" w:rsidRDefault="004009AF" w:rsidP="00C07DE2">
      <w:pPr>
        <w:pStyle w:val="a4"/>
        <w:jc w:val="both"/>
        <w:rPr>
          <w:rFonts w:ascii="Times New Roman" w:hAnsi="Times New Roman" w:cs="Times New Roman"/>
        </w:rPr>
      </w:pPr>
      <w:r w:rsidRPr="00C07DE2">
        <w:rPr>
          <w:rStyle w:val="a3"/>
          <w:rFonts w:ascii="Times New Roman" w:hAnsi="Times New Roman" w:cs="Times New Roman"/>
        </w:rPr>
        <w:footnoteRef/>
      </w:r>
      <w:r w:rsidRPr="00C07DE2">
        <w:rPr>
          <w:rFonts w:ascii="Times New Roman" w:hAnsi="Times New Roman" w:cs="Times New Roman"/>
        </w:rPr>
        <w:t xml:space="preserve"> </w:t>
      </w:r>
      <w:r w:rsidR="005438D6" w:rsidRPr="00C07DE2">
        <w:rPr>
          <w:rFonts w:ascii="Times New Roman" w:hAnsi="Times New Roman" w:cs="Times New Roman"/>
        </w:rPr>
        <w:t>Белый Г.</w:t>
      </w:r>
      <w:r w:rsidR="005438D6" w:rsidRPr="00C07DE2">
        <w:rPr>
          <w:rFonts w:ascii="Times New Roman" w:hAnsi="Times New Roman" w:cs="Times New Roman"/>
          <w:bCs/>
        </w:rPr>
        <w:t xml:space="preserve">В. Методология вопроса освоения Арктического региона России в экономических целях // TRANSPORT BUSINESS IN RUSSIA, №1 (2014). – С. </w:t>
      </w:r>
      <w:r w:rsidRPr="00C07DE2">
        <w:rPr>
          <w:rFonts w:ascii="Times New Roman" w:hAnsi="Times New Roman" w:cs="Times New Roman"/>
        </w:rPr>
        <w:t>231</w:t>
      </w:r>
      <w:r w:rsidR="005438D6" w:rsidRPr="00C07DE2">
        <w:rPr>
          <w:rFonts w:ascii="Times New Roman" w:hAnsi="Times New Roman" w:cs="Times New Roman"/>
        </w:rPr>
        <w:t>.</w:t>
      </w:r>
    </w:p>
  </w:footnote>
  <w:footnote w:id="3">
    <w:p w:rsidR="00C07DE2" w:rsidRPr="00C07DE2" w:rsidRDefault="00C07DE2" w:rsidP="00C07DE2">
      <w:pPr>
        <w:pStyle w:val="a4"/>
        <w:jc w:val="both"/>
        <w:rPr>
          <w:rFonts w:ascii="Times New Roman" w:hAnsi="Times New Roman" w:cs="Times New Roman"/>
          <w:lang w:val="en-US"/>
        </w:rPr>
      </w:pPr>
      <w:r w:rsidRPr="00C07DE2">
        <w:rPr>
          <w:rStyle w:val="a3"/>
          <w:rFonts w:ascii="Times New Roman" w:hAnsi="Times New Roman" w:cs="Times New Roman"/>
        </w:rPr>
        <w:footnoteRef/>
      </w:r>
      <w:r w:rsidRPr="00C07DE2">
        <w:rPr>
          <w:rFonts w:ascii="Times New Roman" w:hAnsi="Times New Roman" w:cs="Times New Roman"/>
          <w:lang w:val="en-US"/>
        </w:rPr>
        <w:t xml:space="preserve"> International Northern Sea Route Program – INSROP</w:t>
      </w:r>
    </w:p>
  </w:footnote>
  <w:footnote w:id="4">
    <w:p w:rsidR="004009AF" w:rsidRPr="00C07DE2" w:rsidRDefault="004009AF" w:rsidP="00C07D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7DE2">
        <w:rPr>
          <w:rStyle w:val="a3"/>
          <w:rFonts w:ascii="Times New Roman" w:hAnsi="Times New Roman" w:cs="Times New Roman"/>
          <w:sz w:val="20"/>
          <w:szCs w:val="20"/>
        </w:rPr>
        <w:footnoteRef/>
      </w:r>
      <w:r w:rsidR="00EB5885" w:rsidRPr="00C07DE2">
        <w:rPr>
          <w:rFonts w:ascii="Times New Roman" w:hAnsi="Times New Roman" w:cs="Times New Roman"/>
          <w:sz w:val="20"/>
          <w:szCs w:val="20"/>
        </w:rPr>
        <w:t xml:space="preserve"> Пискун Л.П. Развитие института страхования грузов, перевозимых по СМП // Современные тенденции и перспективы развития водного транспорта России. 17 мая 2017 года. Материалы VIII межвузовской научно-практической конференции аспирантов, студентов и курсантов – СПб.: Изд-во ГУМРФ </w:t>
      </w:r>
      <w:proofErr w:type="spellStart"/>
      <w:r w:rsidR="00EB5885" w:rsidRPr="00C07DE2">
        <w:rPr>
          <w:rFonts w:ascii="Times New Roman" w:hAnsi="Times New Roman" w:cs="Times New Roman"/>
          <w:sz w:val="20"/>
          <w:szCs w:val="20"/>
        </w:rPr>
        <w:t>им.адм</w:t>
      </w:r>
      <w:proofErr w:type="spellEnd"/>
      <w:r w:rsidR="00EB5885" w:rsidRPr="00C07DE2">
        <w:rPr>
          <w:rFonts w:ascii="Times New Roman" w:hAnsi="Times New Roman" w:cs="Times New Roman"/>
          <w:sz w:val="20"/>
          <w:szCs w:val="20"/>
        </w:rPr>
        <w:t>. С. О.</w:t>
      </w:r>
      <w:r w:rsidR="006E32BC" w:rsidRPr="00C07DE2">
        <w:rPr>
          <w:rFonts w:ascii="Times New Roman" w:hAnsi="Times New Roman" w:cs="Times New Roman"/>
          <w:sz w:val="20"/>
          <w:szCs w:val="20"/>
        </w:rPr>
        <w:t xml:space="preserve"> Макарова, 2017. – С. 615.</w:t>
      </w:r>
    </w:p>
  </w:footnote>
  <w:footnote w:id="5">
    <w:p w:rsidR="00332870" w:rsidRPr="00D153F1" w:rsidRDefault="00332870" w:rsidP="00C07DE2">
      <w:pPr>
        <w:pStyle w:val="1"/>
        <w:spacing w:before="0" w:beforeAutospacing="0" w:after="0" w:afterAutospacing="0"/>
        <w:jc w:val="both"/>
        <w:rPr>
          <w:lang w:val="en-US"/>
        </w:rPr>
      </w:pPr>
      <w:r w:rsidRPr="00C07DE2">
        <w:rPr>
          <w:rStyle w:val="a3"/>
          <w:b w:val="0"/>
          <w:sz w:val="20"/>
          <w:szCs w:val="20"/>
        </w:rPr>
        <w:footnoteRef/>
      </w:r>
      <w:r w:rsidRPr="00C07DE2">
        <w:rPr>
          <w:b w:val="0"/>
          <w:sz w:val="20"/>
          <w:szCs w:val="20"/>
          <w:lang w:val="en-US"/>
        </w:rPr>
        <w:t xml:space="preserve"> </w:t>
      </w:r>
      <w:r w:rsidRPr="00C07DE2">
        <w:rPr>
          <w:b w:val="0"/>
          <w:color w:val="000000"/>
          <w:sz w:val="20"/>
          <w:szCs w:val="20"/>
          <w:lang w:val="en-US"/>
        </w:rPr>
        <w:t>International Northern Sea Route Programme (INSROP). – URL</w:t>
      </w:r>
      <w:r w:rsidRPr="00C07DE2">
        <w:rPr>
          <w:rFonts w:eastAsiaTheme="minorEastAsia"/>
          <w:b w:val="0"/>
          <w:color w:val="000000"/>
          <w:sz w:val="20"/>
          <w:szCs w:val="20"/>
          <w:lang w:val="en-US"/>
        </w:rPr>
        <w:t xml:space="preserve">: </w:t>
      </w:r>
      <w:r w:rsidRPr="00C07DE2">
        <w:rPr>
          <w:b w:val="0"/>
          <w:sz w:val="20"/>
          <w:szCs w:val="20"/>
          <w:lang w:val="en-US"/>
        </w:rPr>
        <w:t>https://www.fni.no/projects/international-northern-sea-route-programme-insrop</w:t>
      </w:r>
    </w:p>
  </w:footnote>
  <w:footnote w:id="6">
    <w:p w:rsidR="00D153F1" w:rsidRPr="00D153F1" w:rsidRDefault="00D153F1" w:rsidP="00767963">
      <w:pPr>
        <w:pStyle w:val="a4"/>
        <w:jc w:val="both"/>
        <w:rPr>
          <w:rFonts w:ascii="Times New Roman" w:hAnsi="Times New Roman" w:cs="Times New Roman"/>
        </w:rPr>
      </w:pPr>
      <w:r w:rsidRPr="00D153F1">
        <w:rPr>
          <w:rStyle w:val="a3"/>
          <w:rFonts w:ascii="Times New Roman" w:hAnsi="Times New Roman" w:cs="Times New Roman"/>
        </w:rPr>
        <w:footnoteRef/>
      </w:r>
      <w:r w:rsidRPr="00D153F1">
        <w:rPr>
          <w:rFonts w:ascii="Times New Roman" w:hAnsi="Times New Roman" w:cs="Times New Roman"/>
        </w:rPr>
        <w:t xml:space="preserve"> 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 xml:space="preserve">О национальных целях и стратегических задачах развития Российской Федерации на период до 2024 года: указ Президента РФ от 7 мая </w:t>
      </w:r>
      <w:smartTag w:uri="urn:schemas-microsoft-com:office:smarttags" w:element="metricconverter">
        <w:smartTagPr>
          <w:attr w:name="ProductID" w:val="2018 г"/>
        </w:smartTagPr>
        <w:r w:rsidRPr="00E0230B">
          <w:rPr>
            <w:rFonts w:ascii="Times New Roman" w:eastAsia="Times New Roman" w:hAnsi="Times New Roman" w:cs="Times New Roman"/>
            <w:bCs/>
            <w:color w:val="000000"/>
            <w:kern w:val="36"/>
            <w:lang w:eastAsia="ja-JP"/>
          </w:rPr>
          <w:t>2018</w:t>
        </w:r>
        <w:r w:rsidRPr="00D153F1">
          <w:rPr>
            <w:rFonts w:ascii="Times New Roman" w:eastAsia="Times New Roman" w:hAnsi="Times New Roman" w:cs="Times New Roman"/>
            <w:bCs/>
            <w:color w:val="000000"/>
            <w:kern w:val="36"/>
            <w:lang w:val="en-US" w:eastAsia="ja-JP"/>
          </w:rPr>
          <w:t> </w:t>
        </w:r>
        <w:r w:rsidRPr="00E0230B">
          <w:rPr>
            <w:rFonts w:ascii="Times New Roman" w:eastAsia="Times New Roman" w:hAnsi="Times New Roman" w:cs="Times New Roman"/>
            <w:bCs/>
            <w:color w:val="000000"/>
            <w:kern w:val="36"/>
            <w:lang w:eastAsia="ja-JP"/>
          </w:rPr>
          <w:t>г</w:t>
        </w:r>
      </w:smartTag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>. №</w:t>
      </w:r>
      <w:r w:rsidRPr="00D153F1">
        <w:rPr>
          <w:rFonts w:ascii="Times New Roman" w:eastAsia="Times New Roman" w:hAnsi="Times New Roman" w:cs="Times New Roman"/>
          <w:bCs/>
          <w:color w:val="000000"/>
          <w:kern w:val="36"/>
          <w:lang w:val="en-US" w:eastAsia="ja-JP"/>
        </w:rPr>
        <w:t> 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 xml:space="preserve">204. – СЗ РФ. – 2018. – № 20. – Ст. 2817. – </w:t>
      </w:r>
      <w:r w:rsidRPr="00D153F1">
        <w:rPr>
          <w:rFonts w:ascii="Times New Roman" w:eastAsia="Times New Roman" w:hAnsi="Times New Roman" w:cs="Times New Roman"/>
          <w:bCs/>
          <w:color w:val="000000"/>
          <w:kern w:val="36"/>
          <w:lang w:val="en-US" w:eastAsia="ja-JP"/>
        </w:rPr>
        <w:t>URL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 xml:space="preserve">: Правовой сайт КонсультантПлюс: </w:t>
      </w:r>
      <w:r w:rsidRPr="00D153F1">
        <w:rPr>
          <w:rFonts w:ascii="Times New Roman" w:eastAsia="Times New Roman" w:hAnsi="Times New Roman" w:cs="Times New Roman"/>
          <w:bCs/>
          <w:color w:val="000000"/>
          <w:kern w:val="36"/>
          <w:lang w:val="en-US" w:eastAsia="ja-JP"/>
        </w:rPr>
        <w:t>http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>://</w:t>
      </w:r>
      <w:r w:rsidRPr="00D153F1">
        <w:rPr>
          <w:rFonts w:ascii="Times New Roman" w:eastAsia="Times New Roman" w:hAnsi="Times New Roman" w:cs="Times New Roman"/>
          <w:bCs/>
          <w:color w:val="000000"/>
          <w:kern w:val="36"/>
          <w:lang w:val="en-US" w:eastAsia="ja-JP"/>
        </w:rPr>
        <w:t>www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>.</w:t>
      </w:r>
      <w:r w:rsidRPr="00D153F1">
        <w:rPr>
          <w:rFonts w:ascii="Times New Roman" w:eastAsia="Times New Roman" w:hAnsi="Times New Roman" w:cs="Times New Roman"/>
          <w:bCs/>
          <w:color w:val="000000"/>
          <w:kern w:val="36"/>
          <w:lang w:val="en-US" w:eastAsia="ja-JP"/>
        </w:rPr>
        <w:t>consultant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>.</w:t>
      </w:r>
      <w:r w:rsidRPr="00D153F1">
        <w:rPr>
          <w:rFonts w:ascii="Times New Roman" w:eastAsia="Times New Roman" w:hAnsi="Times New Roman" w:cs="Times New Roman"/>
          <w:bCs/>
          <w:color w:val="000000"/>
          <w:kern w:val="36"/>
          <w:lang w:val="en-US" w:eastAsia="ja-JP"/>
        </w:rPr>
        <w:t>ru</w:t>
      </w:r>
      <w:r w:rsidRPr="00E0230B">
        <w:rPr>
          <w:rFonts w:ascii="Times New Roman" w:eastAsia="Times New Roman" w:hAnsi="Times New Roman" w:cs="Times New Roman"/>
          <w:bCs/>
          <w:color w:val="000000"/>
          <w:kern w:val="36"/>
          <w:lang w:eastAsia="ja-JP"/>
        </w:rPr>
        <w:t>/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F"/>
    <w:rsid w:val="00073A22"/>
    <w:rsid w:val="00144CCC"/>
    <w:rsid w:val="00157429"/>
    <w:rsid w:val="00161259"/>
    <w:rsid w:val="002233DE"/>
    <w:rsid w:val="00291760"/>
    <w:rsid w:val="00307751"/>
    <w:rsid w:val="00332870"/>
    <w:rsid w:val="00336566"/>
    <w:rsid w:val="003941F9"/>
    <w:rsid w:val="003A6995"/>
    <w:rsid w:val="003D1C3C"/>
    <w:rsid w:val="003D632C"/>
    <w:rsid w:val="004009AF"/>
    <w:rsid w:val="004A2ACF"/>
    <w:rsid w:val="00534F47"/>
    <w:rsid w:val="005438D6"/>
    <w:rsid w:val="005E6DEC"/>
    <w:rsid w:val="005F6907"/>
    <w:rsid w:val="006461F1"/>
    <w:rsid w:val="006B23B4"/>
    <w:rsid w:val="006E32BC"/>
    <w:rsid w:val="00724F26"/>
    <w:rsid w:val="00767963"/>
    <w:rsid w:val="0078408F"/>
    <w:rsid w:val="00936CEE"/>
    <w:rsid w:val="0097114E"/>
    <w:rsid w:val="00AE0420"/>
    <w:rsid w:val="00B23693"/>
    <w:rsid w:val="00B57611"/>
    <w:rsid w:val="00B614BB"/>
    <w:rsid w:val="00B93A13"/>
    <w:rsid w:val="00BD1686"/>
    <w:rsid w:val="00C07DE2"/>
    <w:rsid w:val="00C71107"/>
    <w:rsid w:val="00CA1A9A"/>
    <w:rsid w:val="00D13365"/>
    <w:rsid w:val="00D153F1"/>
    <w:rsid w:val="00D2508D"/>
    <w:rsid w:val="00DB6757"/>
    <w:rsid w:val="00E0230B"/>
    <w:rsid w:val="00E0566B"/>
    <w:rsid w:val="00E84D8E"/>
    <w:rsid w:val="00EB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54886"/>
  <w15:chartTrackingRefBased/>
  <w15:docId w15:val="{AEE5305B-E5FF-4F1A-BF83-BCF78293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28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4009AF"/>
    <w:rPr>
      <w:vertAlign w:val="superscript"/>
    </w:rPr>
  </w:style>
  <w:style w:type="paragraph" w:styleId="a4">
    <w:name w:val="footnote text"/>
    <w:aliases w:val="Текст сноски Знак Знак Знак,Текст сноски Знак Знак,Текст сноски Знак Знак Знак Знак Знак,Текст сноски Знак Знак Знак Знак Знак Знак Знак Знак,Текст сноски-FN,Текст сноски Знак2,Текст сноски Знак1 Знак,Текст сноски Знак Знак1,Char"/>
    <w:basedOn w:val="a"/>
    <w:link w:val="a5"/>
    <w:uiPriority w:val="99"/>
    <w:unhideWhenUsed/>
    <w:rsid w:val="004009A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5">
    <w:name w:val="Текст сноски Знак"/>
    <w:aliases w:val="Текст сноски Знак Знак Знак Знак,Текст сноски Знак Знак Знак1,Текст сноски Знак Знак Знак Знак Знак Знак,Текст сноски Знак Знак Знак Знак Знак Знак Знак Знак Знак,Текст сноски-FN Знак,Текст сноски Знак2 Знак,Char Знак"/>
    <w:basedOn w:val="a0"/>
    <w:link w:val="a4"/>
    <w:uiPriority w:val="99"/>
    <w:rsid w:val="004009AF"/>
    <w:rPr>
      <w:rFonts w:eastAsiaTheme="minorHAnsi"/>
      <w:sz w:val="20"/>
      <w:szCs w:val="20"/>
      <w:lang w:eastAsia="en-US"/>
    </w:rPr>
  </w:style>
  <w:style w:type="character" w:customStyle="1" w:styleId="A312">
    <w:name w:val="A3+12"/>
    <w:uiPriority w:val="99"/>
    <w:rsid w:val="004009AF"/>
    <w:rPr>
      <w:rFonts w:cs="Minion Pro"/>
      <w:color w:val="000000"/>
      <w:sz w:val="22"/>
      <w:szCs w:val="22"/>
    </w:rPr>
  </w:style>
  <w:style w:type="character" w:styleId="a6">
    <w:name w:val="Hyperlink"/>
    <w:basedOn w:val="a0"/>
    <w:uiPriority w:val="99"/>
    <w:unhideWhenUsed/>
    <w:rsid w:val="004009A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3328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3287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a244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0BA50-B71A-485B-A3FC-D4DE21D6A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dcterms:created xsi:type="dcterms:W3CDTF">2019-12-31T15:20:00Z</dcterms:created>
  <dcterms:modified xsi:type="dcterms:W3CDTF">2020-01-17T08:28:00Z</dcterms:modified>
</cp:coreProperties>
</file>