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DC" w:rsidRPr="00246BDC" w:rsidRDefault="00246BDC" w:rsidP="00246BD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6BDC">
        <w:rPr>
          <w:rFonts w:ascii="Times New Roman" w:hAnsi="Times New Roman" w:cs="Times New Roman"/>
          <w:b/>
          <w:i/>
          <w:sz w:val="24"/>
          <w:szCs w:val="24"/>
        </w:rPr>
        <w:t>Т.В.</w:t>
      </w:r>
      <w:r w:rsidRPr="00246BDC">
        <w:rPr>
          <w:rFonts w:ascii="Times New Roman" w:hAnsi="Times New Roman" w:cs="Times New Roman"/>
          <w:b/>
          <w:i/>
          <w:sz w:val="24"/>
          <w:szCs w:val="24"/>
        </w:rPr>
        <w:t xml:space="preserve"> Сафронова</w:t>
      </w:r>
    </w:p>
    <w:p w:rsidR="00246BDC" w:rsidRPr="00246BDC" w:rsidRDefault="00246BDC" w:rsidP="00246BDC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BDC">
        <w:rPr>
          <w:rFonts w:ascii="Times New Roman" w:hAnsi="Times New Roman" w:cs="Times New Roman"/>
          <w:i/>
          <w:sz w:val="24"/>
          <w:szCs w:val="24"/>
        </w:rPr>
        <w:t>Кандидат биолог</w:t>
      </w:r>
      <w:proofErr w:type="gramStart"/>
      <w:r w:rsidRPr="00246BD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46B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6BDC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246BDC">
        <w:rPr>
          <w:rFonts w:ascii="Times New Roman" w:hAnsi="Times New Roman" w:cs="Times New Roman"/>
          <w:i/>
          <w:sz w:val="24"/>
          <w:szCs w:val="24"/>
        </w:rPr>
        <w:t>аук</w:t>
      </w:r>
      <w:r w:rsidRPr="00246BDC">
        <w:rPr>
          <w:rFonts w:ascii="Times New Roman" w:hAnsi="Times New Roman" w:cs="Times New Roman"/>
          <w:i/>
          <w:sz w:val="24"/>
          <w:szCs w:val="24"/>
        </w:rPr>
        <w:t>, научный сотрудник</w:t>
      </w:r>
      <w:r w:rsidRPr="00246B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i/>
          <w:sz w:val="24"/>
          <w:szCs w:val="24"/>
        </w:rPr>
        <w:t>Ботанического</w:t>
      </w:r>
      <w:r w:rsidRPr="00246BDC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Pr="00246BDC">
        <w:rPr>
          <w:rFonts w:ascii="Times New Roman" w:hAnsi="Times New Roman" w:cs="Times New Roman"/>
          <w:i/>
          <w:sz w:val="24"/>
          <w:szCs w:val="24"/>
        </w:rPr>
        <w:t>а</w:t>
      </w:r>
      <w:r w:rsidRPr="00246BDC">
        <w:rPr>
          <w:rFonts w:ascii="Times New Roman" w:hAnsi="Times New Roman" w:cs="Times New Roman"/>
          <w:i/>
          <w:sz w:val="24"/>
          <w:szCs w:val="24"/>
        </w:rPr>
        <w:t xml:space="preserve"> им. В. Л</w:t>
      </w:r>
      <w:r w:rsidRPr="00246BDC">
        <w:rPr>
          <w:rFonts w:ascii="Times New Roman" w:hAnsi="Times New Roman" w:cs="Times New Roman"/>
          <w:i/>
          <w:sz w:val="24"/>
          <w:szCs w:val="24"/>
        </w:rPr>
        <w:t>. Комарова Российской академии н</w:t>
      </w:r>
      <w:r w:rsidRPr="00246BDC">
        <w:rPr>
          <w:rFonts w:ascii="Times New Roman" w:hAnsi="Times New Roman" w:cs="Times New Roman"/>
          <w:i/>
          <w:sz w:val="24"/>
          <w:szCs w:val="24"/>
        </w:rPr>
        <w:t>аук</w:t>
      </w:r>
      <w:r>
        <w:rPr>
          <w:rFonts w:ascii="Times New Roman" w:hAnsi="Times New Roman" w:cs="Times New Roman"/>
          <w:i/>
          <w:sz w:val="24"/>
          <w:szCs w:val="24"/>
        </w:rPr>
        <w:t>, Санкт-Петербург</w:t>
      </w:r>
    </w:p>
    <w:p w:rsidR="00246BDC" w:rsidRPr="00246BDC" w:rsidRDefault="00246BDC" w:rsidP="00246BD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13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safronova</w:t>
        </w:r>
        <w:r w:rsidRPr="00F137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3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tania</w:t>
        </w:r>
        <w:r w:rsidRPr="00F137A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13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137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3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BDC" w:rsidRDefault="00246BDC" w:rsidP="00246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DC" w:rsidRDefault="00246BDC" w:rsidP="00246B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вопросу изучения флоры </w:t>
      </w:r>
      <w:r w:rsidRPr="008139BB">
        <w:rPr>
          <w:rFonts w:ascii="Times New Roman" w:hAnsi="Times New Roman" w:cs="Times New Roman"/>
          <w:b/>
          <w:sz w:val="24"/>
          <w:szCs w:val="24"/>
        </w:rPr>
        <w:t>золотисты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139BB">
        <w:rPr>
          <w:rFonts w:ascii="Times New Roman" w:hAnsi="Times New Roman" w:cs="Times New Roman"/>
          <w:b/>
          <w:sz w:val="24"/>
          <w:szCs w:val="24"/>
        </w:rPr>
        <w:t xml:space="preserve"> водоросл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246BDC" w:rsidRDefault="00246BDC" w:rsidP="00246BD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пресноводных водоемах Антарктики</w:t>
      </w:r>
    </w:p>
    <w:p w:rsidR="00246BDC" w:rsidRPr="00246BDC" w:rsidRDefault="00246BDC" w:rsidP="00246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BDC" w:rsidRP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Л</w:t>
      </w:r>
      <w:r w:rsidRPr="00246BDC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оратории а</w:t>
      </w:r>
      <w:r w:rsidRPr="00246BDC">
        <w:rPr>
          <w:rFonts w:ascii="Times New Roman" w:hAnsi="Times New Roman" w:cs="Times New Roman"/>
          <w:sz w:val="24"/>
          <w:szCs w:val="24"/>
        </w:rPr>
        <w:t xml:space="preserve">льгологии БИН РАН, а именно М.М.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Голлербахом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>, исследования водорослей Ан</w:t>
      </w:r>
      <w:r>
        <w:rPr>
          <w:rFonts w:ascii="Times New Roman" w:hAnsi="Times New Roman" w:cs="Times New Roman"/>
          <w:sz w:val="24"/>
          <w:szCs w:val="24"/>
        </w:rPr>
        <w:t>тарктики были начаты в 1957 г.</w:t>
      </w:r>
      <w:r w:rsidRPr="00246BDC">
        <w:rPr>
          <w:rFonts w:ascii="Times New Roman" w:hAnsi="Times New Roman" w:cs="Times New Roman"/>
          <w:sz w:val="24"/>
          <w:szCs w:val="24"/>
        </w:rPr>
        <w:t xml:space="preserve"> в рамках сезонных работ 2-й КАЭ в окрестностях станции </w:t>
      </w:r>
      <w:proofErr w:type="gramStart"/>
      <w:r w:rsidRPr="00246BDC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246BDC">
        <w:rPr>
          <w:rFonts w:ascii="Times New Roman" w:hAnsi="Times New Roman" w:cs="Times New Roman"/>
          <w:sz w:val="24"/>
          <w:szCs w:val="24"/>
        </w:rPr>
        <w:t xml:space="preserve">. После этого сотрудники лаборатории работали в морях вокруг южного континента, В.М. Андреевой опубликован ряд статей по почвенным водорослям, Р.Н. Беляковой и Р.М.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Гогоревым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были написаны статьи, посвящённые морским и пресноводным водорослям Антарктики.</w:t>
      </w:r>
    </w:p>
    <w:p w:rsidR="00246BDC" w:rsidRP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DC">
        <w:rPr>
          <w:rFonts w:ascii="Times New Roman" w:hAnsi="Times New Roman" w:cs="Times New Roman"/>
          <w:sz w:val="24"/>
          <w:szCs w:val="24"/>
        </w:rPr>
        <w:t xml:space="preserve">В сезон 61-й РАЭ (в 2016 г.) было положено начало систематическому сбору и изучению пресноводных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водорослей и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синезелёных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водорослей) сотрудниками лаб. Альгологии, с этого момента они ежегодно принимают участие в сезонных работах РАЭ. В результате в пресноводных водоёмах Антарктики были собраны пробы водорослей трех антарктических оазисов: оазис Холмы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Ларсеманн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(ст. Прогресс), оазис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Ширмахера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(ст.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Новолазаревская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) и остров Кинг-Джордж (ст. Беллинсгаузен). Целью работы являлось комплексное изучение водорослей и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в континентальных водоемах и наземных экосистемах Антарктики. Одним из важнейших направлений этих изысканий является исследование малоизученной в Антарктике группы микроводорослей — золотистых водорослей (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хризофитовых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46BDC" w:rsidRP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DC">
        <w:rPr>
          <w:rFonts w:ascii="Times New Roman" w:hAnsi="Times New Roman" w:cs="Times New Roman"/>
          <w:sz w:val="24"/>
          <w:szCs w:val="24"/>
        </w:rPr>
        <w:t>Золотистые водоросли представляют собой широко распространенную группу преимущественно пресноводных водорослей. Характерной особенностью этой группы является способность формировать эндогенные кремнистые цисты (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стоматоцисты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>). Они представляют собой покоящиеся стадии жизненного цикла золотистых водорослей, обеспечивающие выживание в неблагоприятных условиях, например, в суровом климате Антарктики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BDC" w:rsidRP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Хризофитовые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изучаются более двухсот лет, и до сих пор находятся в центре внимания исследователей, известно около 1500 видов, однако до сих пор ежегодно описываются новые виды. Идентификация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сложна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недостатка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таксономически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только световой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микроскопии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6BD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46BDC">
        <w:rPr>
          <w:rFonts w:ascii="Times New Roman" w:hAnsi="Times New Roman" w:cs="Times New Roman"/>
          <w:sz w:val="24"/>
          <w:szCs w:val="24"/>
        </w:rPr>
        <w:t>), поэтому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 xml:space="preserve">многих комплексных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альгологических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исследованиях золотистые водоросли практически отсутствуют. Методами </w:t>
      </w:r>
      <w:proofErr w:type="gramStart"/>
      <w:r w:rsidRPr="00246BDC"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золотистых </w:t>
      </w:r>
      <w:r w:rsidRPr="00246BDC">
        <w:rPr>
          <w:rFonts w:ascii="Times New Roman" w:hAnsi="Times New Roman" w:cs="Times New Roman"/>
          <w:sz w:val="24"/>
          <w:szCs w:val="24"/>
        </w:rPr>
        <w:t>водорослей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46BDC">
        <w:rPr>
          <w:rFonts w:ascii="Times New Roman" w:hAnsi="Times New Roman" w:cs="Times New Roman"/>
          <w:sz w:val="24"/>
          <w:szCs w:val="24"/>
        </w:rPr>
        <w:lastRenderedPageBreak/>
        <w:t>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идентифицировать только представителей нескольких семейств.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 xml:space="preserve">настоящее время необходимым инструментом для изучения кремнистых структур панциря, которые имеют около 400 видов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хризофитовых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>,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микроскоп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пределом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превышающим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светового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микроскопа.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видового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таксономических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BDC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хризофитовых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, требует сложных методологических подходов с использованием световой, сканирующей (СЭМ) и трансмиссионной электронной микроскопии (ТЭМ). Морфология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стоматоцист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так же является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видоспецифичной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>, описание морфологии цист — это важный раздел флористического изучения золотистых водорослей, который служит дополнительным критерием для оценки разнообразия этой группы в водоемах.</w:t>
      </w:r>
    </w:p>
    <w:p w:rsidR="00246BDC" w:rsidRP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DC">
        <w:rPr>
          <w:rFonts w:ascii="Times New Roman" w:hAnsi="Times New Roman" w:cs="Times New Roman"/>
          <w:sz w:val="24"/>
          <w:szCs w:val="24"/>
        </w:rPr>
        <w:t xml:space="preserve">В результате многолетних исследований было обнаружено 5 видов золотистых водорослей на стадии вегетативных клеток и около 30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морфотипов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стоматоцист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. Хотя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хризофитовые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встречаются в широком диапазоне параметров окружающей среды, отдельные виды, как правило, имеют ограниченное распространение. В последние годы накопились эмпирические данные о том, что многие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хризофитовые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имеют четко определенные экологические оптимумы и узкую экологическую валентность по ряду лимнологических характеристик,</w:t>
      </w:r>
      <w:r w:rsidR="00CE13F0">
        <w:rPr>
          <w:rFonts w:ascii="Times New Roman" w:hAnsi="Times New Roman" w:cs="Times New Roman"/>
          <w:sz w:val="24"/>
          <w:szCs w:val="24"/>
        </w:rPr>
        <w:t xml:space="preserve"> таких как рН, температура, солё</w:t>
      </w:r>
      <w:r w:rsidRPr="00246BDC">
        <w:rPr>
          <w:rFonts w:ascii="Times New Roman" w:hAnsi="Times New Roman" w:cs="Times New Roman"/>
          <w:sz w:val="24"/>
          <w:szCs w:val="24"/>
        </w:rPr>
        <w:t xml:space="preserve">ность, электрическая проводимость воды и трофический статус водоема. Это вызвало повышенный интерес к возможному использованию </w:t>
      </w:r>
      <w:proofErr w:type="spellStart"/>
      <w:r w:rsidRPr="00246BDC">
        <w:rPr>
          <w:rFonts w:ascii="Times New Roman" w:hAnsi="Times New Roman" w:cs="Times New Roman"/>
          <w:sz w:val="24"/>
          <w:szCs w:val="24"/>
        </w:rPr>
        <w:t>хризофитовых</w:t>
      </w:r>
      <w:proofErr w:type="spellEnd"/>
      <w:r w:rsidRPr="00246BDC">
        <w:rPr>
          <w:rFonts w:ascii="Times New Roman" w:hAnsi="Times New Roman" w:cs="Times New Roman"/>
          <w:sz w:val="24"/>
          <w:szCs w:val="24"/>
        </w:rPr>
        <w:t xml:space="preserve"> в программах биомониторинга.</w:t>
      </w:r>
    </w:p>
    <w:p w:rsidR="00246BDC" w:rsidRP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DC">
        <w:rPr>
          <w:rFonts w:ascii="Times New Roman" w:hAnsi="Times New Roman" w:cs="Times New Roman"/>
          <w:sz w:val="24"/>
          <w:szCs w:val="24"/>
        </w:rPr>
        <w:t>Ожидается, что начатые исследования антарктических водорослей будут продолжаться. Эти исследования имеют не только строго научный, но и практический смысл, так как сообщества водорослей являются хорошими биоиндикаторами и их можно использовать для мониторинга изменений антарктической среды. Подобный мониторинг важен для защиты природы Антарктики.</w:t>
      </w:r>
    </w:p>
    <w:p w:rsidR="00246BDC" w:rsidRP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BDC">
        <w:rPr>
          <w:rFonts w:ascii="Times New Roman" w:hAnsi="Times New Roman" w:cs="Times New Roman"/>
          <w:sz w:val="24"/>
          <w:szCs w:val="24"/>
        </w:rPr>
        <w:t>За организацию работ и постоянную помощь выражаю искреннюю благодарность А.В. Неелову, сотрудникам РАЭ</w:t>
      </w:r>
      <w:r w:rsidR="00CE13F0">
        <w:rPr>
          <w:rFonts w:ascii="Times New Roman" w:hAnsi="Times New Roman" w:cs="Times New Roman"/>
          <w:sz w:val="24"/>
          <w:szCs w:val="24"/>
        </w:rPr>
        <w:t xml:space="preserve"> и экипажу НЭС «Академик Фё</w:t>
      </w:r>
      <w:bookmarkStart w:id="0" w:name="_GoBack"/>
      <w:bookmarkEnd w:id="0"/>
      <w:r w:rsidRPr="00246BDC">
        <w:rPr>
          <w:rFonts w:ascii="Times New Roman" w:hAnsi="Times New Roman" w:cs="Times New Roman"/>
          <w:sz w:val="24"/>
          <w:szCs w:val="24"/>
        </w:rPr>
        <w:t>доров».</w:t>
      </w:r>
    </w:p>
    <w:p w:rsidR="00246BDC" w:rsidRDefault="00246BDC" w:rsidP="00246B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46BDC" w:rsidRPr="00C83E7F" w:rsidRDefault="00246BDC" w:rsidP="00246BDC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46BDC" w:rsidRPr="00C83E7F" w:rsidRDefault="00246BDC" w:rsidP="00246BD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47C28" w:rsidRDefault="007E651E"/>
    <w:sectPr w:rsidR="00347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1E" w:rsidRDefault="007E651E" w:rsidP="007E651E">
      <w:pPr>
        <w:spacing w:after="0" w:line="240" w:lineRule="auto"/>
      </w:pPr>
      <w:r>
        <w:separator/>
      </w:r>
    </w:p>
  </w:endnote>
  <w:endnote w:type="continuationSeparator" w:id="0">
    <w:p w:rsidR="007E651E" w:rsidRDefault="007E651E" w:rsidP="007E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830166"/>
      <w:docPartObj>
        <w:docPartGallery w:val="Page Numbers (Bottom of Page)"/>
        <w:docPartUnique/>
      </w:docPartObj>
    </w:sdtPr>
    <w:sdtContent>
      <w:p w:rsidR="007E651E" w:rsidRDefault="007E65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E651E" w:rsidRDefault="007E65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1E" w:rsidRDefault="007E651E" w:rsidP="007E651E">
      <w:pPr>
        <w:spacing w:after="0" w:line="240" w:lineRule="auto"/>
      </w:pPr>
      <w:r>
        <w:separator/>
      </w:r>
    </w:p>
  </w:footnote>
  <w:footnote w:type="continuationSeparator" w:id="0">
    <w:p w:rsidR="007E651E" w:rsidRDefault="007E651E" w:rsidP="007E6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DC"/>
    <w:rsid w:val="00246BDC"/>
    <w:rsid w:val="007E651E"/>
    <w:rsid w:val="00A25A3D"/>
    <w:rsid w:val="00C325A3"/>
    <w:rsid w:val="00C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51E"/>
  </w:style>
  <w:style w:type="paragraph" w:styleId="a6">
    <w:name w:val="footer"/>
    <w:basedOn w:val="a"/>
    <w:link w:val="a7"/>
    <w:uiPriority w:val="99"/>
    <w:unhideWhenUsed/>
    <w:rsid w:val="007E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BD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51E"/>
  </w:style>
  <w:style w:type="paragraph" w:styleId="a6">
    <w:name w:val="footer"/>
    <w:basedOn w:val="a"/>
    <w:link w:val="a7"/>
    <w:uiPriority w:val="99"/>
    <w:unhideWhenUsed/>
    <w:rsid w:val="007E6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ronova.tani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2020-02-04T09:18:00Z</dcterms:created>
  <dcterms:modified xsi:type="dcterms:W3CDTF">2020-02-04T09:57:00Z</dcterms:modified>
</cp:coreProperties>
</file>