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7A" w:rsidRPr="00BC527A" w:rsidRDefault="00BC527A" w:rsidP="00BC527A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</w:rPr>
      </w:pPr>
      <w:r w:rsidRPr="00BC527A">
        <w:rPr>
          <w:rFonts w:ascii="Times New Roman" w:hAnsi="Times New Roman" w:cs="Times New Roman"/>
          <w:b/>
          <w:i/>
          <w:sz w:val="24"/>
        </w:rPr>
        <w:t>А</w:t>
      </w:r>
      <w:r w:rsidRPr="00BC527A">
        <w:rPr>
          <w:rFonts w:ascii="Times New Roman" w:hAnsi="Times New Roman" w:cs="Times New Roman"/>
          <w:b/>
          <w:i/>
          <w:sz w:val="24"/>
        </w:rPr>
        <w:t>.</w:t>
      </w:r>
      <w:r w:rsidRPr="00BC527A">
        <w:rPr>
          <w:rFonts w:ascii="Times New Roman" w:hAnsi="Times New Roman" w:cs="Times New Roman"/>
          <w:b/>
          <w:i/>
          <w:sz w:val="24"/>
        </w:rPr>
        <w:t>Г</w:t>
      </w:r>
      <w:r w:rsidRPr="00BC527A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Pr="00BC527A">
        <w:rPr>
          <w:rFonts w:ascii="Times New Roman" w:hAnsi="Times New Roman" w:cs="Times New Roman"/>
          <w:b/>
          <w:i/>
          <w:sz w:val="24"/>
        </w:rPr>
        <w:t>Оседах</w:t>
      </w:r>
      <w:proofErr w:type="spellEnd"/>
    </w:p>
    <w:p w:rsidR="00BC527A" w:rsidRDefault="00BC527A" w:rsidP="00BC527A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ладший научный сотрудник, аспирант Отдела гуманитарных междисциплинарных исследований ФИЦ «Коми научный центр</w:t>
      </w:r>
      <w:r>
        <w:rPr>
          <w:rFonts w:ascii="Times New Roman" w:hAnsi="Times New Roman" w:cs="Times New Roman"/>
          <w:i/>
          <w:sz w:val="24"/>
        </w:rPr>
        <w:t xml:space="preserve"> Уральского отделения </w:t>
      </w:r>
    </w:p>
    <w:p w:rsidR="00BC527A" w:rsidRDefault="00BC527A" w:rsidP="00BC527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Российской академии наук</w:t>
      </w:r>
      <w:r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Pr="00BC527A">
        <w:rPr>
          <w:rFonts w:ascii="Times New Roman" w:hAnsi="Times New Roman" w:cs="Times New Roman"/>
          <w:i/>
          <w:sz w:val="24"/>
        </w:rPr>
        <w:t xml:space="preserve"> Сыктывкар</w:t>
      </w:r>
    </w:p>
    <w:p w:rsidR="00BC527A" w:rsidRPr="00BC527A" w:rsidRDefault="00BC527A" w:rsidP="00BC527A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hyperlink r:id="rId5" w:history="1">
        <w:r w:rsidRPr="00BC527A">
          <w:rPr>
            <w:rStyle w:val="a3"/>
            <w:rFonts w:ascii="Times New Roman" w:hAnsi="Times New Roman" w:cs="Times New Roman"/>
            <w:sz w:val="24"/>
            <w:lang w:val="en-US"/>
          </w:rPr>
          <w:t>nastya</w:t>
        </w:r>
        <w:r w:rsidRPr="00BC527A">
          <w:rPr>
            <w:rStyle w:val="a3"/>
            <w:rFonts w:ascii="Times New Roman" w:hAnsi="Times New Roman" w:cs="Times New Roman"/>
            <w:sz w:val="24"/>
          </w:rPr>
          <w:t>_</w:t>
        </w:r>
        <w:r w:rsidRPr="00BC527A">
          <w:rPr>
            <w:rStyle w:val="a3"/>
            <w:rFonts w:ascii="Times New Roman" w:hAnsi="Times New Roman" w:cs="Times New Roman"/>
            <w:sz w:val="24"/>
            <w:lang w:val="en-US"/>
          </w:rPr>
          <w:t>osedah</w:t>
        </w:r>
        <w:r w:rsidRPr="00BC527A">
          <w:rPr>
            <w:rStyle w:val="a3"/>
            <w:rFonts w:ascii="Times New Roman" w:hAnsi="Times New Roman" w:cs="Times New Roman"/>
            <w:sz w:val="24"/>
          </w:rPr>
          <w:t>@</w:t>
        </w:r>
        <w:r w:rsidRPr="00BC527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C527A">
          <w:rPr>
            <w:rStyle w:val="a3"/>
            <w:rFonts w:ascii="Times New Roman" w:hAnsi="Times New Roman" w:cs="Times New Roman"/>
            <w:sz w:val="24"/>
          </w:rPr>
          <w:t>.</w:t>
        </w:r>
        <w:r w:rsidRPr="00BC527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BC527A" w:rsidRDefault="00BC527A" w:rsidP="00BC527A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BC527A" w:rsidRDefault="00BC527A" w:rsidP="00BC527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северных территорий России профессором А.А. Черновым в 1920–1930-х гг.</w:t>
      </w:r>
    </w:p>
    <w:p w:rsidR="00BC527A" w:rsidRDefault="00BC527A" w:rsidP="00BC527A">
      <w:pPr>
        <w:rPr>
          <w:rFonts w:ascii="Times New Roman" w:hAnsi="Times New Roman" w:cs="Times New Roman"/>
          <w:b/>
          <w:caps/>
          <w:sz w:val="24"/>
        </w:rPr>
      </w:pPr>
    </w:p>
    <w:p w:rsidR="00BC527A" w:rsidRPr="00BC527A" w:rsidRDefault="00BC527A" w:rsidP="00BC527A">
      <w:pPr>
        <w:spacing w:line="360" w:lineRule="auto"/>
        <w:rPr>
          <w:rFonts w:ascii="Times New Roman" w:hAnsi="Times New Roman" w:cs="Times New Roman"/>
          <w:sz w:val="24"/>
        </w:rPr>
      </w:pPr>
      <w:r w:rsidRPr="00BC527A">
        <w:rPr>
          <w:rFonts w:ascii="Times New Roman" w:hAnsi="Times New Roman" w:cs="Times New Roman"/>
          <w:sz w:val="24"/>
        </w:rPr>
        <w:t>В докладе на основе архивных документов и опубликованных материалов анализируется экспедиционная деятельность советского геолога, палеонтолога Александра Александровича Чернова (1877–1963) на северных территориях в 1920–1930-х гг. С 1921 г. он н</w:t>
      </w:r>
      <w:r>
        <w:rPr>
          <w:rFonts w:ascii="Times New Roman" w:hAnsi="Times New Roman" w:cs="Times New Roman"/>
          <w:sz w:val="24"/>
        </w:rPr>
        <w:t>ачал проводить геологическую съё</w:t>
      </w:r>
      <w:r w:rsidRPr="00BC527A">
        <w:rPr>
          <w:rFonts w:ascii="Times New Roman" w:hAnsi="Times New Roman" w:cs="Times New Roman"/>
          <w:sz w:val="24"/>
        </w:rPr>
        <w:t>мку на территории Европейского Северо-Востока России и поиск полезных ископаемых. В 1921, 1923 и 1924 гг. А.А. Чернов принимал участие в работах Северной научно-промысловой экспедиции НТО ВСНХ.</w:t>
      </w:r>
      <w:bookmarkStart w:id="0" w:name="_Hlk21464636"/>
      <w:r w:rsidRPr="00BC527A">
        <w:rPr>
          <w:rFonts w:ascii="Times New Roman" w:hAnsi="Times New Roman" w:cs="Times New Roman"/>
          <w:sz w:val="24"/>
        </w:rPr>
        <w:t xml:space="preserve"> Глав</w:t>
      </w:r>
      <w:r>
        <w:rPr>
          <w:rFonts w:ascii="Times New Roman" w:hAnsi="Times New Roman" w:cs="Times New Roman"/>
          <w:sz w:val="24"/>
        </w:rPr>
        <w:t>ная цель состояла в исследовании</w:t>
      </w:r>
      <w:r w:rsidRPr="00BC527A">
        <w:rPr>
          <w:rFonts w:ascii="Times New Roman" w:hAnsi="Times New Roman" w:cs="Times New Roman"/>
          <w:sz w:val="24"/>
        </w:rPr>
        <w:t xml:space="preserve"> преимущественно нижне-каменноугольных и пермских отложений, в которых можно было ожидать нахождения каменного угля.</w:t>
      </w:r>
      <w:bookmarkEnd w:id="0"/>
      <w:r w:rsidRPr="00BC527A">
        <w:rPr>
          <w:rFonts w:ascii="Times New Roman" w:hAnsi="Times New Roman" w:cs="Times New Roman"/>
          <w:sz w:val="24"/>
        </w:rPr>
        <w:t xml:space="preserve"> Исследования проводились в бассейнах </w:t>
      </w:r>
      <w:proofErr w:type="spellStart"/>
      <w:r w:rsidRPr="00BC527A">
        <w:rPr>
          <w:rFonts w:ascii="Times New Roman" w:hAnsi="Times New Roman" w:cs="Times New Roman"/>
          <w:sz w:val="24"/>
        </w:rPr>
        <w:t>рр</w:t>
      </w:r>
      <w:proofErr w:type="spellEnd"/>
      <w:r w:rsidRPr="00BC527A">
        <w:rPr>
          <w:rFonts w:ascii="Times New Roman" w:hAnsi="Times New Roman" w:cs="Times New Roman"/>
          <w:sz w:val="24"/>
        </w:rPr>
        <w:t xml:space="preserve">. Илыч, </w:t>
      </w:r>
      <w:proofErr w:type="spellStart"/>
      <w:r w:rsidRPr="00BC527A">
        <w:rPr>
          <w:rFonts w:ascii="Times New Roman" w:hAnsi="Times New Roman" w:cs="Times New Roman"/>
          <w:sz w:val="24"/>
        </w:rPr>
        <w:t>Подчерем</w:t>
      </w:r>
      <w:proofErr w:type="spellEnd"/>
      <w:r w:rsidRPr="00BC527A">
        <w:rPr>
          <w:rFonts w:ascii="Times New Roman" w:hAnsi="Times New Roman" w:cs="Times New Roman"/>
          <w:sz w:val="24"/>
        </w:rPr>
        <w:t xml:space="preserve">, Косью. </w:t>
      </w:r>
      <w:bookmarkStart w:id="1" w:name="_Hlk6952519"/>
      <w:r w:rsidRPr="00BC527A">
        <w:rPr>
          <w:rFonts w:ascii="Times New Roman" w:hAnsi="Times New Roman" w:cs="Times New Roman"/>
          <w:sz w:val="24"/>
        </w:rPr>
        <w:t xml:space="preserve">В результате этих работ, в 1924 г. А.А. Чернов выдвинул предположение, что в бассейне р. Косью и ее притоках представлен крупный каменноугольный бассейн. По поручению Геологического комитета с 1925 г. А.А. Чернов вместе со своими ученицами и коллегами В.А. </w:t>
      </w:r>
      <w:proofErr w:type="spellStart"/>
      <w:r w:rsidRPr="00BC527A">
        <w:rPr>
          <w:rFonts w:ascii="Times New Roman" w:hAnsi="Times New Roman" w:cs="Times New Roman"/>
          <w:sz w:val="24"/>
        </w:rPr>
        <w:t>Варсанофьевой</w:t>
      </w:r>
      <w:proofErr w:type="spellEnd"/>
      <w:r w:rsidRPr="00BC527A">
        <w:rPr>
          <w:rFonts w:ascii="Times New Roman" w:hAnsi="Times New Roman" w:cs="Times New Roman"/>
          <w:sz w:val="24"/>
        </w:rPr>
        <w:t xml:space="preserve">, Т.А. Добролюбовой, Е.Д. </w:t>
      </w:r>
      <w:proofErr w:type="spellStart"/>
      <w:r w:rsidRPr="00BC527A">
        <w:rPr>
          <w:rFonts w:ascii="Times New Roman" w:hAnsi="Times New Roman" w:cs="Times New Roman"/>
          <w:sz w:val="24"/>
        </w:rPr>
        <w:t>Сошкиной</w:t>
      </w:r>
      <w:proofErr w:type="spellEnd"/>
      <w:r w:rsidRPr="00BC527A">
        <w:rPr>
          <w:rFonts w:ascii="Times New Roman" w:hAnsi="Times New Roman" w:cs="Times New Roman"/>
          <w:sz w:val="24"/>
        </w:rPr>
        <w:t xml:space="preserve">, М.И. Шульга-Нестеренко проводили съемку в пределах 122, 123, 124 листов десятиверстной геологической карты Европейской части СССР. В основном районы исследований А.А. Чернова в этот период были сосредоточены на Полярном и Приполярном Урале, гряде Чернышева, Северном </w:t>
      </w:r>
      <w:proofErr w:type="spellStart"/>
      <w:r w:rsidRPr="00BC527A">
        <w:rPr>
          <w:rFonts w:ascii="Times New Roman" w:hAnsi="Times New Roman" w:cs="Times New Roman"/>
          <w:sz w:val="24"/>
        </w:rPr>
        <w:t>Тимане</w:t>
      </w:r>
      <w:proofErr w:type="spellEnd"/>
      <w:r w:rsidRPr="00BC527A">
        <w:rPr>
          <w:rFonts w:ascii="Times New Roman" w:hAnsi="Times New Roman" w:cs="Times New Roman"/>
          <w:sz w:val="24"/>
        </w:rPr>
        <w:t>.</w:t>
      </w:r>
    </w:p>
    <w:p w:rsidR="00BC527A" w:rsidRPr="00BC527A" w:rsidRDefault="00BC527A" w:rsidP="00BC527A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BC527A">
        <w:rPr>
          <w:rFonts w:ascii="Times New Roman" w:hAnsi="Times New Roman" w:cs="Times New Roman"/>
          <w:sz w:val="24"/>
        </w:rPr>
        <w:t>Экспедиционные работы А.А. Чернова в 1920–1930-х гг. внесли существенный вклад в геологическое изучение северных территорий России, становление и развитие промышленности на территории современной Республики Коми, были открыты месторождения угля на р. Воркуте, на юго-западном и северо-восточном склонах Пай-</w:t>
      </w:r>
      <w:proofErr w:type="spellStart"/>
      <w:r w:rsidRPr="00BC527A">
        <w:rPr>
          <w:rFonts w:ascii="Times New Roman" w:hAnsi="Times New Roman" w:cs="Times New Roman"/>
          <w:sz w:val="24"/>
        </w:rPr>
        <w:t>Хоя</w:t>
      </w:r>
      <w:proofErr w:type="spellEnd"/>
      <w:r w:rsidRPr="00BC527A">
        <w:rPr>
          <w:rFonts w:ascii="Times New Roman" w:hAnsi="Times New Roman" w:cs="Times New Roman"/>
          <w:sz w:val="24"/>
        </w:rPr>
        <w:t>, была произведена разведка точильного камня, нефти и других полезных ископаемых в бассейне р. Печ</w:t>
      </w:r>
      <w:r>
        <w:rPr>
          <w:rFonts w:ascii="Times New Roman" w:hAnsi="Times New Roman" w:cs="Times New Roman"/>
          <w:sz w:val="24"/>
        </w:rPr>
        <w:t>оры, проведена геологическая съё</w:t>
      </w:r>
      <w:bookmarkStart w:id="2" w:name="_GoBack"/>
      <w:bookmarkEnd w:id="2"/>
      <w:r w:rsidRPr="00BC527A">
        <w:rPr>
          <w:rFonts w:ascii="Times New Roman" w:hAnsi="Times New Roman" w:cs="Times New Roman"/>
          <w:sz w:val="24"/>
        </w:rPr>
        <w:t>мка, составлены карты обследованных территорий.</w:t>
      </w:r>
      <w:bookmarkEnd w:id="1"/>
      <w:proofErr w:type="gramEnd"/>
    </w:p>
    <w:p w:rsidR="00BC527A" w:rsidRPr="00BC527A" w:rsidRDefault="00BC527A" w:rsidP="00BC527A">
      <w:pPr>
        <w:spacing w:line="360" w:lineRule="auto"/>
        <w:rPr>
          <w:rFonts w:ascii="Times New Roman" w:hAnsi="Times New Roman" w:cs="Times New Roman"/>
          <w:sz w:val="24"/>
        </w:rPr>
      </w:pPr>
    </w:p>
    <w:p w:rsidR="00BC527A" w:rsidRPr="00BC527A" w:rsidRDefault="00BC527A" w:rsidP="00BC527A">
      <w:pPr>
        <w:spacing w:line="360" w:lineRule="auto"/>
        <w:rPr>
          <w:sz w:val="24"/>
        </w:rPr>
      </w:pPr>
    </w:p>
    <w:p w:rsidR="00347C28" w:rsidRPr="00BC527A" w:rsidRDefault="00BC527A" w:rsidP="00BC527A">
      <w:pPr>
        <w:spacing w:line="360" w:lineRule="auto"/>
        <w:rPr>
          <w:sz w:val="24"/>
        </w:rPr>
      </w:pPr>
    </w:p>
    <w:sectPr w:rsidR="00347C28" w:rsidRPr="00B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A"/>
    <w:rsid w:val="00A25A3D"/>
    <w:rsid w:val="00BC527A"/>
    <w:rsid w:val="00C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A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A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ya_osed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2020-02-03T11:50:00Z</dcterms:created>
  <dcterms:modified xsi:type="dcterms:W3CDTF">2020-02-03T11:54:00Z</dcterms:modified>
</cp:coreProperties>
</file>