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15" w:rsidRPr="00DF0B15" w:rsidRDefault="00DF0B15" w:rsidP="00DF0B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69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F0B15">
        <w:rPr>
          <w:rFonts w:ascii="Times New Roman" w:hAnsi="Times New Roman" w:cs="Times New Roman"/>
          <w:b/>
          <w:i/>
          <w:sz w:val="24"/>
          <w:szCs w:val="24"/>
        </w:rPr>
        <w:t xml:space="preserve">.И. </w:t>
      </w:r>
      <w:proofErr w:type="spellStart"/>
      <w:r w:rsidRPr="00DF0B15">
        <w:rPr>
          <w:rFonts w:ascii="Times New Roman" w:hAnsi="Times New Roman" w:cs="Times New Roman"/>
          <w:b/>
          <w:i/>
          <w:sz w:val="24"/>
          <w:szCs w:val="24"/>
        </w:rPr>
        <w:t>Боякова</w:t>
      </w:r>
      <w:proofErr w:type="spellEnd"/>
    </w:p>
    <w:p w:rsidR="00103EB4" w:rsidRPr="00DF0B15" w:rsidRDefault="00DF0B15" w:rsidP="00DF0B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B15">
        <w:rPr>
          <w:rFonts w:ascii="Times New Roman" w:hAnsi="Times New Roman" w:cs="Times New Roman"/>
          <w:i/>
          <w:sz w:val="24"/>
          <w:szCs w:val="24"/>
        </w:rPr>
        <w:t xml:space="preserve">Доктор </w:t>
      </w:r>
      <w:proofErr w:type="spellStart"/>
      <w:r w:rsidRPr="00DF0B15">
        <w:rPr>
          <w:rFonts w:ascii="Times New Roman" w:hAnsi="Times New Roman" w:cs="Times New Roman"/>
          <w:i/>
          <w:sz w:val="24"/>
          <w:szCs w:val="24"/>
        </w:rPr>
        <w:t>истор</w:t>
      </w:r>
      <w:proofErr w:type="spellEnd"/>
      <w:r w:rsidRPr="00DF0B15">
        <w:rPr>
          <w:rFonts w:ascii="Times New Roman" w:hAnsi="Times New Roman" w:cs="Times New Roman"/>
          <w:i/>
          <w:sz w:val="24"/>
          <w:szCs w:val="24"/>
        </w:rPr>
        <w:t xml:space="preserve">. наук, главный научный сотрудник отдела истории и </w:t>
      </w:r>
      <w:proofErr w:type="spellStart"/>
      <w:r w:rsidRPr="00DF0B15">
        <w:rPr>
          <w:rFonts w:ascii="Times New Roman" w:hAnsi="Times New Roman" w:cs="Times New Roman"/>
          <w:i/>
          <w:sz w:val="24"/>
          <w:szCs w:val="24"/>
        </w:rPr>
        <w:t>этносоциологии</w:t>
      </w:r>
      <w:proofErr w:type="spellEnd"/>
      <w:r w:rsidRPr="00DF0B15">
        <w:rPr>
          <w:rFonts w:ascii="Times New Roman" w:hAnsi="Times New Roman" w:cs="Times New Roman"/>
          <w:i/>
          <w:sz w:val="24"/>
          <w:szCs w:val="24"/>
        </w:rPr>
        <w:t xml:space="preserve"> Арктики Института гуманитарных исследований и проблем малочисленных народов Севера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ФИЦ ЯНЦ </w:t>
      </w:r>
      <w:r w:rsidRPr="00DF0B15">
        <w:rPr>
          <w:rFonts w:ascii="Times New Roman" w:hAnsi="Times New Roman" w:cs="Times New Roman"/>
          <w:i/>
          <w:sz w:val="24"/>
          <w:szCs w:val="24"/>
        </w:rPr>
        <w:t>СО РАН, Якутск</w:t>
      </w:r>
    </w:p>
    <w:p w:rsidR="00DF0B15" w:rsidRDefault="005C5BB9" w:rsidP="00DF0B15">
      <w:pPr>
        <w:jc w:val="center"/>
      </w:pPr>
      <w:hyperlink r:id="rId4" w:history="1">
        <w:r w:rsidR="00DF0B15" w:rsidRPr="001152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boyakova</w:t>
        </w:r>
        <w:r w:rsidR="00DF0B15" w:rsidRPr="00DF0B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F0B15" w:rsidRPr="001152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0B15" w:rsidRPr="00DF0B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0B15" w:rsidRPr="001152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D6698" w:rsidRPr="00DF0B15" w:rsidRDefault="00DD6698" w:rsidP="00DF0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B15" w:rsidRPr="007F39A6" w:rsidRDefault="00DF0B15" w:rsidP="00DF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9A6">
        <w:rPr>
          <w:rFonts w:ascii="Times New Roman" w:hAnsi="Times New Roman" w:cs="Times New Roman"/>
          <w:b/>
          <w:sz w:val="24"/>
          <w:szCs w:val="24"/>
        </w:rPr>
        <w:t>Главсевморпуть</w:t>
      </w:r>
      <w:proofErr w:type="spellEnd"/>
      <w:r w:rsidRPr="007F39A6">
        <w:rPr>
          <w:rFonts w:ascii="Times New Roman" w:hAnsi="Times New Roman" w:cs="Times New Roman"/>
          <w:b/>
          <w:sz w:val="24"/>
          <w:szCs w:val="24"/>
        </w:rPr>
        <w:t xml:space="preserve"> в Якутии:</w:t>
      </w:r>
      <w:r w:rsidR="00DF78B3" w:rsidRPr="007F39A6">
        <w:rPr>
          <w:rFonts w:ascii="Times New Roman" w:hAnsi="Times New Roman" w:cs="Times New Roman"/>
          <w:b/>
          <w:sz w:val="24"/>
          <w:szCs w:val="24"/>
        </w:rPr>
        <w:t xml:space="preserve"> опыт хозяйственного и </w:t>
      </w:r>
      <w:proofErr w:type="spellStart"/>
      <w:r w:rsidR="00DF78B3" w:rsidRPr="007F39A6">
        <w:rPr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="00DF78B3" w:rsidRPr="007F39A6">
        <w:rPr>
          <w:rFonts w:ascii="Times New Roman" w:hAnsi="Times New Roman" w:cs="Times New Roman"/>
          <w:b/>
          <w:sz w:val="24"/>
          <w:szCs w:val="24"/>
        </w:rPr>
        <w:t xml:space="preserve"> освоения Севера в контексте сталинской модернизации СССР</w:t>
      </w:r>
    </w:p>
    <w:p w:rsidR="00DF0B15" w:rsidRDefault="00DF0B15" w:rsidP="00DF0B1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7D6D" w:rsidRDefault="00DF0B15" w:rsidP="00DF0B1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DF78B3">
        <w:rPr>
          <w:rFonts w:ascii="Times New Roman" w:hAnsi="Times New Roman" w:cs="Times New Roman"/>
          <w:sz w:val="24"/>
          <w:szCs w:val="24"/>
        </w:rPr>
        <w:t xml:space="preserve">на основании привлечения широкого круга разнообразных источников будет проанализирована деятельность органов </w:t>
      </w:r>
      <w:proofErr w:type="spellStart"/>
      <w:r w:rsidR="00DF78B3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="00DF78B3">
        <w:rPr>
          <w:rFonts w:ascii="Times New Roman" w:hAnsi="Times New Roman" w:cs="Times New Roman"/>
          <w:sz w:val="24"/>
          <w:szCs w:val="24"/>
        </w:rPr>
        <w:t xml:space="preserve"> в Якутии</w:t>
      </w:r>
      <w:r w:rsidR="003443CE">
        <w:rPr>
          <w:rFonts w:ascii="Times New Roman" w:hAnsi="Times New Roman" w:cs="Times New Roman"/>
          <w:sz w:val="24"/>
          <w:szCs w:val="24"/>
        </w:rPr>
        <w:t xml:space="preserve"> в1930–1950-е гг.</w:t>
      </w:r>
      <w:r w:rsidR="00DF78B3">
        <w:rPr>
          <w:rFonts w:ascii="Times New Roman" w:hAnsi="Times New Roman" w:cs="Times New Roman"/>
          <w:sz w:val="24"/>
          <w:szCs w:val="24"/>
        </w:rPr>
        <w:t xml:space="preserve">: Якутского треста ГУСМП, Якутского территориального управления </w:t>
      </w:r>
      <w:proofErr w:type="spellStart"/>
      <w:r w:rsidR="00DF78B3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="00DF78B3">
        <w:rPr>
          <w:rFonts w:ascii="Times New Roman" w:hAnsi="Times New Roman" w:cs="Times New Roman"/>
          <w:sz w:val="24"/>
          <w:szCs w:val="24"/>
        </w:rPr>
        <w:t>,</w:t>
      </w:r>
      <w:r w:rsidR="003443CE">
        <w:rPr>
          <w:rFonts w:ascii="Times New Roman" w:hAnsi="Times New Roman" w:cs="Times New Roman"/>
          <w:sz w:val="24"/>
          <w:szCs w:val="24"/>
        </w:rPr>
        <w:t xml:space="preserve"> Уполномоченного ГУСМП по Якутской АССР и др. </w:t>
      </w:r>
      <w:r w:rsidR="00597CC7">
        <w:rPr>
          <w:rFonts w:ascii="Times New Roman" w:hAnsi="Times New Roman" w:cs="Times New Roman"/>
          <w:sz w:val="24"/>
          <w:szCs w:val="24"/>
        </w:rPr>
        <w:t xml:space="preserve">Вовлечение Якутии в сферу деятельности </w:t>
      </w:r>
      <w:proofErr w:type="spellStart"/>
      <w:r w:rsidR="00597CC7">
        <w:rPr>
          <w:rFonts w:ascii="Times New Roman" w:hAnsi="Times New Roman" w:cs="Times New Roman"/>
          <w:sz w:val="24"/>
          <w:szCs w:val="24"/>
        </w:rPr>
        <w:t>Главсе</w:t>
      </w:r>
      <w:r w:rsidR="00DD6698">
        <w:rPr>
          <w:rFonts w:ascii="Times New Roman" w:hAnsi="Times New Roman" w:cs="Times New Roman"/>
          <w:sz w:val="24"/>
          <w:szCs w:val="24"/>
        </w:rPr>
        <w:t>вморпути</w:t>
      </w:r>
      <w:proofErr w:type="spellEnd"/>
      <w:r w:rsidR="00DD6698">
        <w:rPr>
          <w:rFonts w:ascii="Times New Roman" w:hAnsi="Times New Roman" w:cs="Times New Roman"/>
          <w:sz w:val="24"/>
          <w:szCs w:val="24"/>
        </w:rPr>
        <w:t xml:space="preserve"> определили включение её</w:t>
      </w:r>
      <w:r w:rsidR="00597CC7">
        <w:rPr>
          <w:rFonts w:ascii="Times New Roman" w:hAnsi="Times New Roman" w:cs="Times New Roman"/>
          <w:sz w:val="24"/>
          <w:szCs w:val="24"/>
        </w:rPr>
        <w:t xml:space="preserve"> в общегосударственную политику освоения северных территорий СССР. </w:t>
      </w:r>
      <w:proofErr w:type="gramStart"/>
      <w:r w:rsidR="00597CC7">
        <w:rPr>
          <w:rFonts w:ascii="Times New Roman" w:hAnsi="Times New Roman" w:cs="Times New Roman"/>
          <w:sz w:val="24"/>
          <w:szCs w:val="24"/>
        </w:rPr>
        <w:t xml:space="preserve">В течение 1933–1936 гг. на Севере Якутской АССР была сформирована система организаций </w:t>
      </w:r>
      <w:proofErr w:type="spellStart"/>
      <w:r w:rsidR="00597CC7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="00597CC7">
        <w:rPr>
          <w:rFonts w:ascii="Times New Roman" w:hAnsi="Times New Roman" w:cs="Times New Roman"/>
          <w:sz w:val="24"/>
          <w:szCs w:val="24"/>
        </w:rPr>
        <w:t>, своеобразное «государство в государстве», существовавшее параллельно с местными республиканскими властями и не подч</w:t>
      </w:r>
      <w:r w:rsidR="00DD6698">
        <w:rPr>
          <w:rFonts w:ascii="Times New Roman" w:hAnsi="Times New Roman" w:cs="Times New Roman"/>
          <w:sz w:val="24"/>
          <w:szCs w:val="24"/>
        </w:rPr>
        <w:t>инё</w:t>
      </w:r>
      <w:r w:rsidR="00597CC7">
        <w:rPr>
          <w:rFonts w:ascii="Times New Roman" w:hAnsi="Times New Roman" w:cs="Times New Roman"/>
          <w:sz w:val="24"/>
          <w:szCs w:val="24"/>
        </w:rPr>
        <w:t xml:space="preserve">нное им. В докладе рассмотрены основные направления деятельности ГУСМП в Якутии: гидрографическое и геологическое изучение региона, </w:t>
      </w:r>
      <w:r w:rsidR="00F11D6C">
        <w:rPr>
          <w:rFonts w:ascii="Times New Roman" w:hAnsi="Times New Roman" w:cs="Times New Roman"/>
          <w:sz w:val="24"/>
          <w:szCs w:val="24"/>
        </w:rPr>
        <w:t>установление сезонных морских транспортных связей с центральными областями страны, развитие речного и каботажного судоходства, полярной авиации, строительство портов, пристаней</w:t>
      </w:r>
      <w:proofErr w:type="gramEnd"/>
      <w:r w:rsidR="00F11D6C">
        <w:rPr>
          <w:rFonts w:ascii="Times New Roman" w:hAnsi="Times New Roman" w:cs="Times New Roman"/>
          <w:sz w:val="24"/>
          <w:szCs w:val="24"/>
        </w:rPr>
        <w:t xml:space="preserve"> и затонов, создание первых очагов добывающей промышленности, судоремонтно-</w:t>
      </w:r>
      <w:r w:rsidR="00DD6698">
        <w:rPr>
          <w:rFonts w:ascii="Times New Roman" w:hAnsi="Times New Roman" w:cs="Times New Roman"/>
          <w:sz w:val="24"/>
          <w:szCs w:val="24"/>
        </w:rPr>
        <w:t>судо</w:t>
      </w:r>
      <w:r w:rsidR="00F11D6C">
        <w:rPr>
          <w:rFonts w:ascii="Times New Roman" w:hAnsi="Times New Roman" w:cs="Times New Roman"/>
          <w:sz w:val="24"/>
          <w:szCs w:val="24"/>
        </w:rPr>
        <w:t xml:space="preserve">строительных заводов и верфей. </w:t>
      </w:r>
    </w:p>
    <w:p w:rsidR="00CE34A7" w:rsidRDefault="003443CE" w:rsidP="00DF0B1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предполагается уделить малоизученному аспекту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развитию традиционных отраслей хозяйства и культурному строительству в местах проживания коренных малочисленных народов Севера России. </w:t>
      </w:r>
      <w:r w:rsidR="00147DAA">
        <w:rPr>
          <w:rFonts w:ascii="Times New Roman" w:hAnsi="Times New Roman" w:cs="Times New Roman"/>
          <w:sz w:val="24"/>
          <w:szCs w:val="24"/>
        </w:rPr>
        <w:t xml:space="preserve">Будут рассмотрены мероприятия по модернизации пушного промысла, развитию оленеводства, созданию рыболовецких колхозов и питомников ездовых собак, </w:t>
      </w:r>
      <w:r w:rsidR="00430B8D">
        <w:rPr>
          <w:rFonts w:ascii="Times New Roman" w:hAnsi="Times New Roman" w:cs="Times New Roman"/>
          <w:sz w:val="24"/>
          <w:szCs w:val="24"/>
        </w:rPr>
        <w:t xml:space="preserve">активно проводившиеся ГУСМП; проанализировано </w:t>
      </w:r>
      <w:r w:rsidR="00147DAA">
        <w:rPr>
          <w:rFonts w:ascii="Times New Roman" w:hAnsi="Times New Roman" w:cs="Times New Roman"/>
          <w:sz w:val="24"/>
          <w:szCs w:val="24"/>
        </w:rPr>
        <w:t>отношени</w:t>
      </w:r>
      <w:r w:rsidR="00430B8D">
        <w:rPr>
          <w:rFonts w:ascii="Times New Roman" w:hAnsi="Times New Roman" w:cs="Times New Roman"/>
          <w:sz w:val="24"/>
          <w:szCs w:val="24"/>
        </w:rPr>
        <w:t>е</w:t>
      </w:r>
      <w:r w:rsidR="00DD6698">
        <w:rPr>
          <w:rFonts w:ascii="Times New Roman" w:hAnsi="Times New Roman" w:cs="Times New Roman"/>
          <w:sz w:val="24"/>
          <w:szCs w:val="24"/>
        </w:rPr>
        <w:t xml:space="preserve"> руководства </w:t>
      </w:r>
      <w:proofErr w:type="spellStart"/>
      <w:r w:rsidR="00DD6698">
        <w:rPr>
          <w:rFonts w:ascii="Times New Roman" w:hAnsi="Times New Roman" w:cs="Times New Roman"/>
          <w:sz w:val="24"/>
          <w:szCs w:val="24"/>
        </w:rPr>
        <w:t>Главсевморпути</w:t>
      </w:r>
      <w:proofErr w:type="spellEnd"/>
      <w:r w:rsidR="00DD6698">
        <w:rPr>
          <w:rFonts w:ascii="Times New Roman" w:hAnsi="Times New Roman" w:cs="Times New Roman"/>
          <w:sz w:val="24"/>
          <w:szCs w:val="24"/>
        </w:rPr>
        <w:t xml:space="preserve"> к </w:t>
      </w:r>
      <w:r w:rsidR="00147DAA">
        <w:rPr>
          <w:rFonts w:ascii="Times New Roman" w:hAnsi="Times New Roman" w:cs="Times New Roman"/>
          <w:sz w:val="24"/>
          <w:szCs w:val="24"/>
        </w:rPr>
        <w:t xml:space="preserve">переводу на оседлость кочевых хозяйств. </w:t>
      </w:r>
      <w:r w:rsidR="00430B8D">
        <w:rPr>
          <w:rFonts w:ascii="Times New Roman" w:hAnsi="Times New Roman" w:cs="Times New Roman"/>
          <w:sz w:val="24"/>
          <w:szCs w:val="24"/>
        </w:rPr>
        <w:t>Отмечается, что с</w:t>
      </w:r>
      <w:r w:rsidR="00147DAA">
        <w:rPr>
          <w:rFonts w:ascii="Times New Roman" w:hAnsi="Times New Roman" w:cs="Times New Roman"/>
          <w:sz w:val="24"/>
          <w:szCs w:val="24"/>
        </w:rPr>
        <w:t>оставной частью национальной политики на Севере в 1930-е гг. стало развертывание государственной торговли</w:t>
      </w:r>
      <w:r w:rsidR="0000104E">
        <w:rPr>
          <w:rFonts w:ascii="Times New Roman" w:hAnsi="Times New Roman" w:cs="Times New Roman"/>
          <w:sz w:val="24"/>
          <w:szCs w:val="24"/>
        </w:rPr>
        <w:t xml:space="preserve"> и формирование</w:t>
      </w:r>
      <w:r w:rsidR="00147DAA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00104E">
        <w:rPr>
          <w:rFonts w:ascii="Times New Roman" w:hAnsi="Times New Roman" w:cs="Times New Roman"/>
          <w:sz w:val="24"/>
          <w:szCs w:val="24"/>
        </w:rPr>
        <w:t xml:space="preserve">снабжения региона, также возложенные на ГУСМП. В условиях начала интенсивного транспортно-промышленного освоения Северо-востока СССР сложившиеся формы культурно-просветительской работы среди коренных малочисленных народов Севера претерпели серьезные изменения. </w:t>
      </w:r>
      <w:r w:rsidR="00430B8D">
        <w:rPr>
          <w:rFonts w:ascii="Times New Roman" w:hAnsi="Times New Roman" w:cs="Times New Roman"/>
          <w:sz w:val="24"/>
          <w:szCs w:val="24"/>
        </w:rPr>
        <w:t>Волею партийно-государственных органов проводником этих преобразований</w:t>
      </w:r>
      <w:r w:rsidR="0000104E">
        <w:rPr>
          <w:rFonts w:ascii="Times New Roman" w:hAnsi="Times New Roman" w:cs="Times New Roman"/>
          <w:sz w:val="24"/>
          <w:szCs w:val="24"/>
        </w:rPr>
        <w:t xml:space="preserve"> </w:t>
      </w:r>
      <w:r w:rsidR="00430B8D">
        <w:rPr>
          <w:rFonts w:ascii="Times New Roman" w:hAnsi="Times New Roman" w:cs="Times New Roman"/>
          <w:sz w:val="24"/>
          <w:szCs w:val="24"/>
        </w:rPr>
        <w:t xml:space="preserve">стал </w:t>
      </w:r>
      <w:proofErr w:type="spellStart"/>
      <w:r w:rsidR="00430B8D">
        <w:rPr>
          <w:rFonts w:ascii="Times New Roman" w:hAnsi="Times New Roman" w:cs="Times New Roman"/>
          <w:sz w:val="24"/>
          <w:szCs w:val="24"/>
        </w:rPr>
        <w:t>Главсевморпуть</w:t>
      </w:r>
      <w:proofErr w:type="spellEnd"/>
      <w:r w:rsidR="00430B8D">
        <w:rPr>
          <w:rFonts w:ascii="Times New Roman" w:hAnsi="Times New Roman" w:cs="Times New Roman"/>
          <w:sz w:val="24"/>
          <w:szCs w:val="24"/>
        </w:rPr>
        <w:t xml:space="preserve">, как преемник Комитета содействия народностям северных окраин (Комитет Севера) при Президиуме ВЦИК. </w:t>
      </w:r>
      <w:r w:rsidR="008533D3">
        <w:rPr>
          <w:rFonts w:ascii="Times New Roman" w:hAnsi="Times New Roman" w:cs="Times New Roman"/>
          <w:sz w:val="24"/>
          <w:szCs w:val="24"/>
        </w:rPr>
        <w:t xml:space="preserve">Экономический и социально-политический смысл этих </w:t>
      </w:r>
      <w:r w:rsidR="008533D3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преобразований состоял в реализации официального курса на ускорение </w:t>
      </w:r>
      <w:proofErr w:type="spellStart"/>
      <w:r w:rsidR="00F66906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F66906">
        <w:rPr>
          <w:rFonts w:ascii="Times New Roman" w:hAnsi="Times New Roman" w:cs="Times New Roman"/>
          <w:sz w:val="24"/>
          <w:szCs w:val="24"/>
        </w:rPr>
        <w:t xml:space="preserve"> процессов, единых для в</w:t>
      </w:r>
      <w:r w:rsidR="00DD6698">
        <w:rPr>
          <w:rFonts w:ascii="Times New Roman" w:hAnsi="Times New Roman" w:cs="Times New Roman"/>
          <w:sz w:val="24"/>
          <w:szCs w:val="24"/>
        </w:rPr>
        <w:t>сей страны, без необходимого учё</w:t>
      </w:r>
      <w:r w:rsidR="00F66906">
        <w:rPr>
          <w:rFonts w:ascii="Times New Roman" w:hAnsi="Times New Roman" w:cs="Times New Roman"/>
          <w:sz w:val="24"/>
          <w:szCs w:val="24"/>
        </w:rPr>
        <w:t xml:space="preserve">та региональных и национальных особенностей. В ней коренному населению отводилась роль поставщика пушнины – важнейшего источника валютных поступлений на нужды </w:t>
      </w:r>
      <w:proofErr w:type="spellStart"/>
      <w:r w:rsidR="00F66906">
        <w:rPr>
          <w:rFonts w:ascii="Times New Roman" w:hAnsi="Times New Roman" w:cs="Times New Roman"/>
          <w:sz w:val="24"/>
          <w:szCs w:val="24"/>
        </w:rPr>
        <w:t>сверхиндустриализации</w:t>
      </w:r>
      <w:proofErr w:type="spellEnd"/>
      <w:r w:rsidR="00F66906">
        <w:rPr>
          <w:rFonts w:ascii="Times New Roman" w:hAnsi="Times New Roman" w:cs="Times New Roman"/>
          <w:sz w:val="24"/>
          <w:szCs w:val="24"/>
        </w:rPr>
        <w:t xml:space="preserve"> страны – а также продовольствия и гужевого транспорта для создаваемых промышленных объектов Заполярья. Тем самым решение задач общесоюзного экономического и внешнеполитического значения оттесняло на второй план </w:t>
      </w:r>
      <w:r w:rsidR="00CE34A7">
        <w:rPr>
          <w:rFonts w:ascii="Times New Roman" w:hAnsi="Times New Roman" w:cs="Times New Roman"/>
          <w:sz w:val="24"/>
          <w:szCs w:val="24"/>
        </w:rPr>
        <w:t>жизненные</w:t>
      </w:r>
      <w:r w:rsidR="00F66906">
        <w:rPr>
          <w:rFonts w:ascii="Times New Roman" w:hAnsi="Times New Roman" w:cs="Times New Roman"/>
          <w:sz w:val="24"/>
          <w:szCs w:val="24"/>
        </w:rPr>
        <w:t xml:space="preserve"> инт</w:t>
      </w:r>
      <w:r w:rsidR="00DD6698">
        <w:rPr>
          <w:rFonts w:ascii="Times New Roman" w:hAnsi="Times New Roman" w:cs="Times New Roman"/>
          <w:sz w:val="24"/>
          <w:szCs w:val="24"/>
        </w:rPr>
        <w:t>ересы коренных жителей Арктики.</w:t>
      </w:r>
    </w:p>
    <w:p w:rsidR="00DF0B15" w:rsidRPr="00DF0B15" w:rsidRDefault="00430B8D" w:rsidP="00DF0B1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CE34A7">
        <w:rPr>
          <w:rFonts w:ascii="Times New Roman" w:hAnsi="Times New Roman" w:cs="Times New Roman"/>
          <w:sz w:val="24"/>
          <w:szCs w:val="24"/>
        </w:rPr>
        <w:t>след</w:t>
      </w:r>
      <w:r w:rsidR="00DD6698">
        <w:rPr>
          <w:rFonts w:ascii="Times New Roman" w:hAnsi="Times New Roman" w:cs="Times New Roman"/>
          <w:sz w:val="24"/>
          <w:szCs w:val="24"/>
        </w:rPr>
        <w:t>ует отметить, что именно учё</w:t>
      </w:r>
      <w:r w:rsidR="00CE34A7">
        <w:rPr>
          <w:rFonts w:ascii="Times New Roman" w:hAnsi="Times New Roman" w:cs="Times New Roman"/>
          <w:sz w:val="24"/>
          <w:szCs w:val="24"/>
        </w:rPr>
        <w:t xml:space="preserve">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CE34A7">
        <w:rPr>
          <w:rFonts w:ascii="Times New Roman" w:hAnsi="Times New Roman" w:cs="Times New Roman"/>
          <w:sz w:val="24"/>
          <w:szCs w:val="24"/>
        </w:rPr>
        <w:t>лавсевморпути</w:t>
      </w:r>
      <w:proofErr w:type="spellEnd"/>
      <w:r w:rsidR="00CE34A7">
        <w:rPr>
          <w:rFonts w:ascii="Times New Roman" w:hAnsi="Times New Roman" w:cs="Times New Roman"/>
          <w:sz w:val="24"/>
          <w:szCs w:val="24"/>
        </w:rPr>
        <w:t xml:space="preserve"> были разработаны первые научные планы масштабного освоения северных территорий СССР, которые носили комплексный характер и предусматривали паритетное развитие промышленности и традиционных отраслей хозяйства</w:t>
      </w:r>
      <w:r w:rsidR="00D73412">
        <w:rPr>
          <w:rFonts w:ascii="Times New Roman" w:hAnsi="Times New Roman" w:cs="Times New Roman"/>
          <w:sz w:val="24"/>
          <w:szCs w:val="24"/>
        </w:rPr>
        <w:t>. В последующем</w:t>
      </w:r>
      <w:r w:rsidR="00817AA4">
        <w:rPr>
          <w:rFonts w:ascii="Times New Roman" w:hAnsi="Times New Roman" w:cs="Times New Roman"/>
          <w:sz w:val="24"/>
          <w:szCs w:val="24"/>
        </w:rPr>
        <w:t>,</w:t>
      </w:r>
      <w:r w:rsidR="00D73412">
        <w:rPr>
          <w:rFonts w:ascii="Times New Roman" w:hAnsi="Times New Roman" w:cs="Times New Roman"/>
          <w:sz w:val="24"/>
          <w:szCs w:val="24"/>
        </w:rPr>
        <w:t xml:space="preserve"> с началом </w:t>
      </w:r>
      <w:r w:rsidR="00817AA4">
        <w:rPr>
          <w:rFonts w:ascii="Times New Roman" w:hAnsi="Times New Roman" w:cs="Times New Roman"/>
          <w:sz w:val="24"/>
          <w:szCs w:val="24"/>
        </w:rPr>
        <w:t xml:space="preserve">интенсивного промышленного освоения </w:t>
      </w:r>
      <w:r w:rsidR="00D73412">
        <w:rPr>
          <w:rFonts w:ascii="Times New Roman" w:hAnsi="Times New Roman" w:cs="Times New Roman"/>
          <w:sz w:val="24"/>
          <w:szCs w:val="24"/>
        </w:rPr>
        <w:t xml:space="preserve">Заполярья </w:t>
      </w:r>
      <w:r w:rsidR="00817AA4">
        <w:rPr>
          <w:rFonts w:ascii="Times New Roman" w:hAnsi="Times New Roman" w:cs="Times New Roman"/>
          <w:sz w:val="24"/>
          <w:szCs w:val="24"/>
        </w:rPr>
        <w:t>в послевоенный пе</w:t>
      </w:r>
      <w:r w:rsidR="00DD6698">
        <w:rPr>
          <w:rFonts w:ascii="Times New Roman" w:hAnsi="Times New Roman" w:cs="Times New Roman"/>
          <w:sz w:val="24"/>
          <w:szCs w:val="24"/>
        </w:rPr>
        <w:t>риод коренные народы постепенно</w:t>
      </w:r>
      <w:r w:rsidR="00817AA4">
        <w:rPr>
          <w:rFonts w:ascii="Times New Roman" w:hAnsi="Times New Roman" w:cs="Times New Roman"/>
          <w:sz w:val="24"/>
          <w:szCs w:val="24"/>
        </w:rPr>
        <w:t xml:space="preserve"> «выпали» из программ и планов развития арктической зоны страны. Принятая тогда концепция развития этой зоны диктовалась исключительно государственными интересами, в которую не вписывались интересы </w:t>
      </w:r>
      <w:r w:rsidR="007F39A6">
        <w:rPr>
          <w:rFonts w:ascii="Times New Roman" w:hAnsi="Times New Roman" w:cs="Times New Roman"/>
          <w:sz w:val="24"/>
          <w:szCs w:val="24"/>
        </w:rPr>
        <w:t>аб</w:t>
      </w:r>
      <w:r w:rsidR="00DD6698">
        <w:rPr>
          <w:rFonts w:ascii="Times New Roman" w:hAnsi="Times New Roman" w:cs="Times New Roman"/>
          <w:sz w:val="24"/>
          <w:szCs w:val="24"/>
        </w:rPr>
        <w:t>оригенного населения,</w:t>
      </w:r>
      <w:r w:rsidR="007F39A6">
        <w:rPr>
          <w:rFonts w:ascii="Times New Roman" w:hAnsi="Times New Roman" w:cs="Times New Roman"/>
          <w:sz w:val="24"/>
          <w:szCs w:val="24"/>
        </w:rPr>
        <w:t xml:space="preserve"> веками </w:t>
      </w:r>
      <w:r w:rsidR="00DD6698">
        <w:rPr>
          <w:rFonts w:ascii="Times New Roman" w:hAnsi="Times New Roman" w:cs="Times New Roman"/>
          <w:sz w:val="24"/>
          <w:szCs w:val="24"/>
        </w:rPr>
        <w:t xml:space="preserve">обитавшего на </w:t>
      </w:r>
      <w:r w:rsidR="007F39A6">
        <w:rPr>
          <w:rFonts w:ascii="Times New Roman" w:hAnsi="Times New Roman" w:cs="Times New Roman"/>
          <w:sz w:val="24"/>
          <w:szCs w:val="24"/>
        </w:rPr>
        <w:t>эти</w:t>
      </w:r>
      <w:r w:rsidR="00DD6698">
        <w:rPr>
          <w:rFonts w:ascii="Times New Roman" w:hAnsi="Times New Roman" w:cs="Times New Roman"/>
          <w:sz w:val="24"/>
          <w:szCs w:val="24"/>
        </w:rPr>
        <w:t>х землях</w:t>
      </w:r>
      <w:r w:rsidR="007F39A6">
        <w:rPr>
          <w:rFonts w:ascii="Times New Roman" w:hAnsi="Times New Roman" w:cs="Times New Roman"/>
          <w:sz w:val="24"/>
          <w:szCs w:val="24"/>
        </w:rPr>
        <w:t>. Форсированное освоение не предусматривало мер по сохранению легко ранимой северной природы – основы традиционных способов хозяйствования народов Севера, гарантий по ограждению от подавления их национально-культурной и морально-этической самобытности. Эти изначально существовавшие в советской стратегии освоения Севера пороки, несмотря на значит</w:t>
      </w:r>
      <w:r w:rsidR="00DD6698">
        <w:rPr>
          <w:rFonts w:ascii="Times New Roman" w:hAnsi="Times New Roman" w:cs="Times New Roman"/>
          <w:sz w:val="24"/>
          <w:szCs w:val="24"/>
        </w:rPr>
        <w:t>ельные капитальные вложения, всё</w:t>
      </w:r>
      <w:r w:rsidR="007F39A6">
        <w:rPr>
          <w:rFonts w:ascii="Times New Roman" w:hAnsi="Times New Roman" w:cs="Times New Roman"/>
          <w:sz w:val="24"/>
          <w:szCs w:val="24"/>
        </w:rPr>
        <w:t xml:space="preserve"> явственнее проявлялись в экономике и социально-к</w:t>
      </w:r>
      <w:r w:rsidR="00DD6698">
        <w:rPr>
          <w:rFonts w:ascii="Times New Roman" w:hAnsi="Times New Roman" w:cs="Times New Roman"/>
          <w:sz w:val="24"/>
          <w:szCs w:val="24"/>
        </w:rPr>
        <w:t xml:space="preserve">ультурной сфере региона. </w:t>
      </w:r>
      <w:proofErr w:type="gramStart"/>
      <w:r w:rsidR="00DD6698">
        <w:rPr>
          <w:rFonts w:ascii="Times New Roman" w:hAnsi="Times New Roman" w:cs="Times New Roman"/>
          <w:sz w:val="24"/>
          <w:szCs w:val="24"/>
        </w:rPr>
        <w:t>Проведё</w:t>
      </w:r>
      <w:r w:rsidR="007F39A6">
        <w:rPr>
          <w:rFonts w:ascii="Times New Roman" w:hAnsi="Times New Roman" w:cs="Times New Roman"/>
          <w:sz w:val="24"/>
          <w:szCs w:val="24"/>
        </w:rPr>
        <w:t>нное административными методами и без достаточного учета реального уровня и специфики развития малочисленных народов Севера переустройство их традиционного хозяйства, быта и культуры являлось частью и продолжением общей политики советского руководства, ведущей к нивелированию экономических, социально-политических и культурных процессов в масштабе всей страны и к потере национальной самобытности народов, в том числе малочисленных.</w:t>
      </w:r>
      <w:proofErr w:type="gramEnd"/>
    </w:p>
    <w:sectPr w:rsidR="00DF0B15" w:rsidRPr="00DF0B15" w:rsidSect="0010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0B15"/>
    <w:rsid w:val="0000104E"/>
    <w:rsid w:val="00103EB4"/>
    <w:rsid w:val="00147DAA"/>
    <w:rsid w:val="003443CE"/>
    <w:rsid w:val="00430B8D"/>
    <w:rsid w:val="004C3781"/>
    <w:rsid w:val="00597CC7"/>
    <w:rsid w:val="005C5BB9"/>
    <w:rsid w:val="007A5DD9"/>
    <w:rsid w:val="007F39A6"/>
    <w:rsid w:val="00817AA4"/>
    <w:rsid w:val="008533D3"/>
    <w:rsid w:val="00A71B3D"/>
    <w:rsid w:val="00CE34A7"/>
    <w:rsid w:val="00D27D6D"/>
    <w:rsid w:val="00D73412"/>
    <w:rsid w:val="00D82B2A"/>
    <w:rsid w:val="00DD6698"/>
    <w:rsid w:val="00DF0B15"/>
    <w:rsid w:val="00DF78B3"/>
    <w:rsid w:val="00EC0738"/>
    <w:rsid w:val="00F11D6C"/>
    <w:rsid w:val="00F6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SARDANA</dc:creator>
  <cp:keywords/>
  <dc:description/>
  <cp:lastModifiedBy>admin</cp:lastModifiedBy>
  <cp:revision>6</cp:revision>
  <dcterms:created xsi:type="dcterms:W3CDTF">2019-02-05T16:27:00Z</dcterms:created>
  <dcterms:modified xsi:type="dcterms:W3CDTF">2019-02-06T07:51:00Z</dcterms:modified>
</cp:coreProperties>
</file>