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19" w:rsidRPr="00733A19" w:rsidRDefault="00733A19" w:rsidP="00950A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3A19">
        <w:rPr>
          <w:rFonts w:ascii="Times New Roman" w:hAnsi="Times New Roman" w:cs="Times New Roman"/>
          <w:b/>
          <w:i/>
          <w:sz w:val="24"/>
          <w:szCs w:val="24"/>
        </w:rPr>
        <w:t>М.Г. Агапов</w:t>
      </w:r>
    </w:p>
    <w:p w:rsidR="00733A19" w:rsidRPr="00733A19" w:rsidRDefault="00733A19" w:rsidP="00950A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истор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наук, ведущий научный сотрудник </w:t>
      </w:r>
      <w:proofErr w:type="gramStart"/>
      <w:r w:rsidRPr="00733A19">
        <w:rPr>
          <w:rFonts w:ascii="Times New Roman" w:hAnsi="Times New Roman" w:cs="Times New Roman"/>
          <w:i/>
          <w:sz w:val="24"/>
          <w:szCs w:val="24"/>
        </w:rPr>
        <w:t>Института проблем освоения Севера Тюменского научного центра Сибирского отделения</w:t>
      </w:r>
      <w:proofErr w:type="gramEnd"/>
      <w:r w:rsidRPr="00733A19">
        <w:rPr>
          <w:rFonts w:ascii="Times New Roman" w:hAnsi="Times New Roman" w:cs="Times New Roman"/>
          <w:i/>
          <w:sz w:val="24"/>
          <w:szCs w:val="24"/>
        </w:rPr>
        <w:t xml:space="preserve"> РАН, Тюмень</w:t>
      </w:r>
    </w:p>
    <w:p w:rsidR="00733A19" w:rsidRPr="00733A19" w:rsidRDefault="00733A19" w:rsidP="00950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33A1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magapov74@gmail.com</w:t>
        </w:r>
      </w:hyperlink>
      <w:r w:rsidRPr="00733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A19" w:rsidRPr="00733A19" w:rsidRDefault="00733A19" w:rsidP="00950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A6C" w:rsidRPr="00733A19" w:rsidRDefault="00733A19" w:rsidP="00733A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3A19">
        <w:rPr>
          <w:rFonts w:ascii="Times New Roman" w:hAnsi="Times New Roman" w:cs="Times New Roman"/>
          <w:b/>
          <w:sz w:val="24"/>
          <w:szCs w:val="24"/>
        </w:rPr>
        <w:t xml:space="preserve">Торговля против хлебопашества: общественные инициативы по «оживлению Севера» 60-х гг. </w:t>
      </w:r>
      <w:r w:rsidRPr="00733A1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3A1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33A19">
        <w:rPr>
          <w:rFonts w:ascii="Times New Roman" w:hAnsi="Times New Roman" w:cs="Times New Roman"/>
          <w:b/>
          <w:sz w:val="24"/>
          <w:szCs w:val="24"/>
        </w:rPr>
        <w:t>.</w:t>
      </w:r>
    </w:p>
    <w:p w:rsidR="00733A19" w:rsidRPr="00733A19" w:rsidRDefault="00733A19" w:rsidP="00F3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5A6C" w:rsidRDefault="000344CA" w:rsidP="00F3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появилась целая плеяда деятелей, которых современники называли «ревнителями Севера», «ходатаями за Север» или даже «северными умами». Люди этого круга внесли весомый вклад в формирование новой, северной повестки развития страны. В дальнейшем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большим или меньшим успехом государство неоднократно бралось за решение сформулированных ими задач.</w:t>
      </w:r>
      <w:r w:rsidR="00733A19">
        <w:rPr>
          <w:rFonts w:ascii="Times New Roman" w:hAnsi="Times New Roman" w:cs="Times New Roman"/>
          <w:sz w:val="24"/>
          <w:szCs w:val="24"/>
        </w:rPr>
        <w:t xml:space="preserve"> </w:t>
      </w:r>
      <w:r w:rsidRPr="000344CA">
        <w:rPr>
          <w:rFonts w:ascii="Times New Roman" w:hAnsi="Times New Roman" w:cs="Times New Roman"/>
          <w:sz w:val="24"/>
          <w:szCs w:val="24"/>
        </w:rPr>
        <w:t>Несомненным лидером первого поколения «ревнителей Севера» был</w:t>
      </w:r>
      <w:r>
        <w:rPr>
          <w:rFonts w:ascii="Times New Roman" w:hAnsi="Times New Roman" w:cs="Times New Roman"/>
          <w:sz w:val="24"/>
          <w:szCs w:val="24"/>
        </w:rPr>
        <w:t>и крупные золотопромышленники и общественные деятели</w:t>
      </w:r>
      <w:r w:rsidR="00733A19">
        <w:rPr>
          <w:rFonts w:ascii="Times New Roman" w:hAnsi="Times New Roman" w:cs="Times New Roman"/>
          <w:sz w:val="24"/>
          <w:szCs w:val="24"/>
        </w:rPr>
        <w:t xml:space="preserve"> </w:t>
      </w:r>
      <w:r w:rsidRPr="000344CA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0344CA">
        <w:rPr>
          <w:rFonts w:ascii="Times New Roman" w:hAnsi="Times New Roman" w:cs="Times New Roman"/>
          <w:sz w:val="24"/>
          <w:szCs w:val="24"/>
        </w:rPr>
        <w:t>Латкин</w:t>
      </w:r>
      <w:proofErr w:type="spellEnd"/>
      <w:r w:rsidRPr="000344CA">
        <w:rPr>
          <w:rFonts w:ascii="Times New Roman" w:hAnsi="Times New Roman" w:cs="Times New Roman"/>
          <w:sz w:val="24"/>
          <w:szCs w:val="24"/>
        </w:rPr>
        <w:t xml:space="preserve"> (1809</w:t>
      </w:r>
      <w:r w:rsidR="00733A19">
        <w:rPr>
          <w:rFonts w:ascii="Times New Roman" w:hAnsi="Times New Roman" w:cs="Times New Roman"/>
          <w:sz w:val="24"/>
          <w:szCs w:val="24"/>
        </w:rPr>
        <w:t>–</w:t>
      </w:r>
      <w:r w:rsidRPr="000344CA">
        <w:rPr>
          <w:rFonts w:ascii="Times New Roman" w:hAnsi="Times New Roman" w:cs="Times New Roman"/>
          <w:sz w:val="24"/>
          <w:szCs w:val="24"/>
        </w:rPr>
        <w:t>1867)</w:t>
      </w:r>
      <w:r w:rsidR="00733A19">
        <w:rPr>
          <w:rFonts w:ascii="Times New Roman" w:hAnsi="Times New Roman" w:cs="Times New Roman"/>
          <w:sz w:val="24"/>
          <w:szCs w:val="24"/>
        </w:rPr>
        <w:t xml:space="preserve"> </w:t>
      </w:r>
      <w:r w:rsidR="006D5A6C">
        <w:rPr>
          <w:rFonts w:ascii="Times New Roman" w:hAnsi="Times New Roman" w:cs="Times New Roman"/>
          <w:sz w:val="24"/>
          <w:szCs w:val="24"/>
        </w:rPr>
        <w:t>и М.К. Сидоров (1823</w:t>
      </w:r>
      <w:r w:rsidR="00733A19">
        <w:rPr>
          <w:rFonts w:ascii="Times New Roman" w:hAnsi="Times New Roman" w:cs="Times New Roman"/>
          <w:sz w:val="24"/>
          <w:szCs w:val="24"/>
        </w:rPr>
        <w:t>–</w:t>
      </w:r>
      <w:r w:rsidR="006D5A6C">
        <w:rPr>
          <w:rFonts w:ascii="Times New Roman" w:hAnsi="Times New Roman" w:cs="Times New Roman"/>
          <w:sz w:val="24"/>
          <w:szCs w:val="24"/>
        </w:rPr>
        <w:t>1887).</w:t>
      </w:r>
    </w:p>
    <w:p w:rsidR="00950A3F" w:rsidRDefault="00950A3F" w:rsidP="00F35E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exldetailsdisplayval"/>
          <w:rFonts w:ascii="Times New Roman" w:hAnsi="Times New Roman" w:cs="Times New Roman"/>
          <w:sz w:val="24"/>
          <w:szCs w:val="24"/>
          <w:bdr w:val="none" w:sz="0" w:space="0" w:color="auto" w:frame="1"/>
        </w:rPr>
        <w:t>По мнению высших чиновников империи, там, где не могли прои</w:t>
      </w:r>
      <w:r w:rsidR="00733A19">
        <w:rPr>
          <w:rStyle w:val="exldetailsdisplayval"/>
          <w:rFonts w:ascii="Times New Roman" w:hAnsi="Times New Roman" w:cs="Times New Roman"/>
          <w:sz w:val="24"/>
          <w:szCs w:val="24"/>
          <w:bdr w:val="none" w:sz="0" w:space="0" w:color="auto" w:frame="1"/>
        </w:rPr>
        <w:t>зрастать никакие хлебные зё</w:t>
      </w:r>
      <w:r>
        <w:rPr>
          <w:rStyle w:val="exldetailsdisplayval"/>
          <w:rFonts w:ascii="Times New Roman" w:hAnsi="Times New Roman" w:cs="Times New Roman"/>
          <w:sz w:val="24"/>
          <w:szCs w:val="24"/>
          <w:bdr w:val="none" w:sz="0" w:space="0" w:color="auto" w:frame="1"/>
        </w:rPr>
        <w:t>рна и овощи, человеческая жизнь была невозможна. Соответственно</w:t>
      </w:r>
      <w:r w:rsidR="00733A19">
        <w:rPr>
          <w:rStyle w:val="exldetailsdisplayval"/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>
        <w:rPr>
          <w:rStyle w:val="exldetailsdisplayval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нельзя </w:t>
      </w:r>
      <w:proofErr w:type="gramStart"/>
      <w:r>
        <w:rPr>
          <w:rStyle w:val="exldetailsdisplayval"/>
          <w:rFonts w:ascii="Times New Roman" w:hAnsi="Times New Roman" w:cs="Times New Roman"/>
          <w:sz w:val="24"/>
          <w:szCs w:val="24"/>
          <w:bdr w:val="none" w:sz="0" w:space="0" w:color="auto" w:frame="1"/>
        </w:rPr>
        <w:t>было</w:t>
      </w:r>
      <w:proofErr w:type="gramEnd"/>
      <w:r>
        <w:rPr>
          <w:rStyle w:val="exldetailsdisplayval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думать ни о каком экономическом развитии Севера. Напротив, </w:t>
      </w:r>
      <w:r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М.К. Сидоров считали чрезвычайно перспективной торговлю «северными товарами» (лес, графит, рыба). При этом, принимая </w:t>
      </w:r>
      <w:r w:rsidR="00733A19">
        <w:rPr>
          <w:rFonts w:ascii="Times New Roman" w:hAnsi="Times New Roman"/>
          <w:sz w:val="24"/>
          <w:szCs w:val="24"/>
        </w:rPr>
        <w:t>во внимание чрезвычайную протяжё</w:t>
      </w:r>
      <w:r w:rsidR="000344CA">
        <w:rPr>
          <w:rFonts w:ascii="Times New Roman" w:hAnsi="Times New Roman"/>
          <w:sz w:val="24"/>
          <w:szCs w:val="24"/>
        </w:rPr>
        <w:t>нность, прерывистость и в</w:t>
      </w:r>
      <w:r w:rsidR="00733A19">
        <w:rPr>
          <w:rFonts w:ascii="Times New Roman" w:hAnsi="Times New Roman"/>
          <w:sz w:val="24"/>
          <w:szCs w:val="24"/>
        </w:rPr>
        <w:t>месте с тем крайне низкую оснащё</w:t>
      </w:r>
      <w:r w:rsidR="000344CA">
        <w:rPr>
          <w:rFonts w:ascii="Times New Roman" w:hAnsi="Times New Roman"/>
          <w:sz w:val="24"/>
          <w:szCs w:val="24"/>
        </w:rPr>
        <w:t>нность путей сообщения Сибири с Европейской Россией, они делали ставку на внешнюю торговлю.</w:t>
      </w:r>
    </w:p>
    <w:p w:rsidR="001751D1" w:rsidRDefault="000344CA" w:rsidP="00F3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В своем петербургском доме Сидоров организовал </w:t>
      </w:r>
      <w:r w:rsidRPr="00074E6F">
        <w:rPr>
          <w:rFonts w:ascii="Times New Roman" w:hAnsi="Times New Roman" w:cs="Times New Roman"/>
          <w:sz w:val="24"/>
          <w:szCs w:val="24"/>
          <w:shd w:val="clear" w:color="auto" w:fill="FFFFFF"/>
        </w:rPr>
        <w:t>клубные</w:t>
      </w:r>
      <w:r w:rsidRPr="00FC3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встречи государственных деятелей, промышленников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ученых </w:t>
      </w:r>
      <w:r w:rsidRPr="00074E6F">
        <w:rPr>
          <w:rFonts w:ascii="Times New Roman" w:hAnsi="Times New Roman" w:cs="Times New Roman"/>
          <w:sz w:val="24"/>
          <w:szCs w:val="24"/>
          <w:shd w:val="clear" w:color="auto" w:fill="FFFFFF"/>
        </w:rPr>
        <w:t>«Северные вечера для ознакомления деятелей по Северу между собой»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 завидной регулярностью </w:t>
      </w:r>
      <w:r>
        <w:rPr>
          <w:rStyle w:val="fontstyle01"/>
          <w:rFonts w:ascii="Times New Roman" w:hAnsi="Times New Roman" w:cs="Times New Roman"/>
          <w:sz w:val="24"/>
          <w:szCs w:val="24"/>
        </w:rPr>
        <w:t>«деятели по Северу» выдвигали как общие проекты развития «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подполюсной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страны» (выражение Сидорова), так и частные – отраслевые и инфраструктурные – инициативы, адресатами которых были губернаторы (Архангельской губернии, Западной Сибири и Восточной Сибири) и министры (государственных имуществ, финансов и внутренних дел). В 1864 г. Сидоров был принят в Зимнем дворце цесаревичем Николаем Александровичем.</w:t>
      </w:r>
      <w:r w:rsidR="00733A1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В конце 1860-х гг. «ревнители Севера» </w:t>
      </w:r>
      <w:r w:rsidR="001751D1">
        <w:rPr>
          <w:rStyle w:val="fontstyle01"/>
          <w:rFonts w:ascii="Times New Roman" w:hAnsi="Times New Roman" w:cs="Times New Roman"/>
          <w:sz w:val="24"/>
          <w:szCs w:val="24"/>
        </w:rPr>
        <w:t>активно участвовали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в создании предпринимательски</w:t>
      </w:r>
      <w:r w:rsidR="003940FC">
        <w:rPr>
          <w:rStyle w:val="fontstyle01"/>
          <w:rFonts w:ascii="Times New Roman" w:hAnsi="Times New Roman" w:cs="Times New Roman"/>
          <w:sz w:val="24"/>
          <w:szCs w:val="24"/>
        </w:rPr>
        <w:t>х и научно-общественных ассоциаций, которые затем использовали как площадки для пропаганды своих взглядов.</w:t>
      </w:r>
    </w:p>
    <w:p w:rsidR="005A65F9" w:rsidRDefault="003940FC" w:rsidP="001135D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Главными своими противниками в борьбе за Российский Север его «ревнители» считали «иностранные державы» и их агентов – «наших бюрократов» и «наших либералов». Важнейшим фактором осмысления положения России на севере было катастрофическое поражение страны в Крымской войне и</w:t>
      </w:r>
      <w:r w:rsidR="00733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35E57">
        <w:rPr>
          <w:rFonts w:ascii="Times New Roman" w:hAnsi="Times New Roman" w:cs="Times New Roman"/>
          <w:sz w:val="24"/>
          <w:szCs w:val="24"/>
        </w:rPr>
        <w:t>орожденные и</w:t>
      </w:r>
      <w:r>
        <w:rPr>
          <w:rFonts w:ascii="Times New Roman" w:hAnsi="Times New Roman" w:cs="Times New Roman"/>
          <w:sz w:val="24"/>
          <w:szCs w:val="24"/>
        </w:rPr>
        <w:t xml:space="preserve">м травматический опыт, синдром осажденной крепости и дух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конспирологизма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5E57">
        <w:rPr>
          <w:rFonts w:ascii="Times New Roman" w:hAnsi="Times New Roman"/>
          <w:color w:val="32322F"/>
          <w:sz w:val="24"/>
          <w:szCs w:val="24"/>
        </w:rPr>
        <w:t xml:space="preserve">Главный, с точки зрения «ревнителей Севера», враг России – Англия – был для них одновременно и главным образцом. Программа </w:t>
      </w:r>
      <w:proofErr w:type="spellStart"/>
      <w:r w:rsidR="00F35E57">
        <w:rPr>
          <w:rFonts w:ascii="Times New Roman" w:hAnsi="Times New Roman"/>
          <w:color w:val="32322F"/>
          <w:sz w:val="24"/>
          <w:szCs w:val="24"/>
        </w:rPr>
        <w:t>Латкина</w:t>
      </w:r>
      <w:proofErr w:type="spellEnd"/>
      <w:r w:rsidR="00F35E57">
        <w:rPr>
          <w:rFonts w:ascii="Times New Roman" w:hAnsi="Times New Roman"/>
          <w:color w:val="32322F"/>
          <w:sz w:val="24"/>
          <w:szCs w:val="24"/>
        </w:rPr>
        <w:t xml:space="preserve"> – Сидорова </w:t>
      </w:r>
      <w:r w:rsidR="00F35E57">
        <w:rPr>
          <w:rFonts w:ascii="Times New Roman" w:hAnsi="Times New Roman" w:cs="Times New Roman"/>
          <w:sz w:val="24"/>
          <w:szCs w:val="24"/>
        </w:rPr>
        <w:t xml:space="preserve">строилась на принципах </w:t>
      </w:r>
      <w:proofErr w:type="spellStart"/>
      <w:r w:rsidR="00F35E57">
        <w:rPr>
          <w:rFonts w:ascii="Times New Roman" w:hAnsi="Times New Roman" w:cs="Times New Roman"/>
          <w:sz w:val="24"/>
          <w:szCs w:val="24"/>
        </w:rPr>
        <w:t>кромвелевского</w:t>
      </w:r>
      <w:proofErr w:type="spellEnd"/>
      <w:r w:rsidR="00F35E57">
        <w:rPr>
          <w:rFonts w:ascii="Times New Roman" w:hAnsi="Times New Roman" w:cs="Times New Roman"/>
          <w:sz w:val="24"/>
          <w:szCs w:val="24"/>
        </w:rPr>
        <w:t xml:space="preserve"> Навигационного акта 1651 г. Строгий государственный протекционизм, развитие «собственного кораблестроения и купеческого флота», поощрение отечественного мореплавания – все эти меры должны были, по мнению </w:t>
      </w:r>
      <w:proofErr w:type="spellStart"/>
      <w:r w:rsidR="00F35E57">
        <w:rPr>
          <w:rFonts w:ascii="Times New Roman" w:hAnsi="Times New Roman" w:cs="Times New Roman"/>
          <w:sz w:val="24"/>
          <w:szCs w:val="24"/>
        </w:rPr>
        <w:t>Латкина</w:t>
      </w:r>
      <w:proofErr w:type="spellEnd"/>
      <w:r w:rsidR="00F35E57">
        <w:rPr>
          <w:rFonts w:ascii="Times New Roman" w:hAnsi="Times New Roman" w:cs="Times New Roman"/>
          <w:sz w:val="24"/>
          <w:szCs w:val="24"/>
        </w:rPr>
        <w:t xml:space="preserve"> и Сидорова, снять «</w:t>
      </w:r>
      <w:r w:rsidR="00F35E57">
        <w:rPr>
          <w:rFonts w:ascii="Times New Roman" w:hAnsi="Times New Roman"/>
          <w:color w:val="32322F"/>
          <w:sz w:val="24"/>
          <w:szCs w:val="24"/>
        </w:rPr>
        <w:t xml:space="preserve">тяжелое иго торговой зависимости» не только с Северного края, но и со всей страны. </w:t>
      </w:r>
      <w:r w:rsidR="00F35E57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F35E57">
        <w:rPr>
          <w:rFonts w:ascii="Times New Roman" w:hAnsi="Times New Roman" w:cs="Times New Roman"/>
          <w:sz w:val="24"/>
          <w:szCs w:val="24"/>
        </w:rPr>
        <w:t>Латкина</w:t>
      </w:r>
      <w:proofErr w:type="spellEnd"/>
      <w:r w:rsidR="00F35E57">
        <w:rPr>
          <w:rFonts w:ascii="Times New Roman" w:hAnsi="Times New Roman" w:cs="Times New Roman"/>
          <w:sz w:val="24"/>
          <w:szCs w:val="24"/>
        </w:rPr>
        <w:t xml:space="preserve"> – Сидорова была сколь грандиозна, столь и утопична. Вместе с тем </w:t>
      </w:r>
      <w:r w:rsidR="001751D1">
        <w:rPr>
          <w:rFonts w:ascii="Times New Roman" w:hAnsi="Times New Roman" w:cs="Times New Roman"/>
          <w:sz w:val="24"/>
          <w:szCs w:val="24"/>
        </w:rPr>
        <w:t xml:space="preserve">их </w:t>
      </w:r>
      <w:r w:rsidR="00F35E57">
        <w:rPr>
          <w:rFonts w:ascii="Times New Roman" w:hAnsi="Times New Roman" w:cs="Times New Roman"/>
          <w:sz w:val="24"/>
          <w:szCs w:val="24"/>
        </w:rPr>
        <w:t>оценки экономического положения Российского Севера</w:t>
      </w:r>
      <w:r w:rsidR="00733A19">
        <w:rPr>
          <w:rFonts w:ascii="Times New Roman" w:hAnsi="Times New Roman" w:cs="Times New Roman"/>
          <w:sz w:val="24"/>
          <w:szCs w:val="24"/>
        </w:rPr>
        <w:t xml:space="preserve"> </w:t>
      </w:r>
      <w:r w:rsidR="00F35E57">
        <w:rPr>
          <w:rFonts w:ascii="Times New Roman" w:hAnsi="Times New Roman" w:cs="Times New Roman"/>
          <w:sz w:val="24"/>
          <w:szCs w:val="24"/>
        </w:rPr>
        <w:t>в це</w:t>
      </w:r>
      <w:r w:rsidR="001751D1">
        <w:rPr>
          <w:rFonts w:ascii="Times New Roman" w:hAnsi="Times New Roman" w:cs="Times New Roman"/>
          <w:sz w:val="24"/>
          <w:szCs w:val="24"/>
        </w:rPr>
        <w:t xml:space="preserve">лом были верны. Действительно, </w:t>
      </w:r>
      <w:r w:rsidR="00F35E57">
        <w:rPr>
          <w:rFonts w:ascii="Times New Roman" w:hAnsi="Times New Roman" w:cs="Times New Roman"/>
          <w:sz w:val="24"/>
          <w:szCs w:val="24"/>
        </w:rPr>
        <w:t xml:space="preserve">с экономической точки зрения </w:t>
      </w:r>
      <w:r w:rsidR="001751D1">
        <w:rPr>
          <w:rFonts w:ascii="Times New Roman" w:hAnsi="Times New Roman" w:cs="Times New Roman"/>
          <w:sz w:val="24"/>
          <w:szCs w:val="24"/>
        </w:rPr>
        <w:t>Российский Север напоминал колонию западноевропейских стран</w:t>
      </w:r>
      <w:r w:rsidR="00F35E57">
        <w:rPr>
          <w:rFonts w:ascii="Times New Roman" w:hAnsi="Times New Roman" w:cs="Times New Roman"/>
          <w:sz w:val="24"/>
          <w:szCs w:val="24"/>
        </w:rPr>
        <w:t xml:space="preserve">. Не менее остро «ревнители Севера» реагировали и на негативные для них последствия внутренней колонизации, получившей развитие </w:t>
      </w:r>
      <w:proofErr w:type="gramStart"/>
      <w:r w:rsidR="00F35E57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="00F35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E57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F35E57">
        <w:rPr>
          <w:rFonts w:ascii="Times New Roman" w:hAnsi="Times New Roman" w:cs="Times New Roman"/>
          <w:sz w:val="24"/>
          <w:szCs w:val="24"/>
        </w:rPr>
        <w:t xml:space="preserve"> большего, начиная с </w:t>
      </w:r>
      <w:r w:rsidR="00F35E5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F35E57">
        <w:rPr>
          <w:rFonts w:ascii="Times New Roman" w:hAnsi="Times New Roman" w:cs="Times New Roman"/>
          <w:sz w:val="24"/>
          <w:szCs w:val="24"/>
        </w:rPr>
        <w:t xml:space="preserve"> в. употребления внутренних ресурсов на удовлетворение внешнего спроса и концентрации торговых потоков в направлении </w:t>
      </w:r>
      <w:r w:rsidR="00F35E57">
        <w:rPr>
          <w:rFonts w:ascii="Times New Roman" w:hAnsi="Times New Roman" w:cs="Times New Roman"/>
          <w:sz w:val="24"/>
          <w:szCs w:val="24"/>
        </w:rPr>
        <w:lastRenderedPageBreak/>
        <w:t xml:space="preserve">столицы империи. </w:t>
      </w:r>
      <w:r w:rsidR="001751D1">
        <w:rPr>
          <w:rFonts w:ascii="Times New Roman" w:hAnsi="Times New Roman" w:cs="Times New Roman"/>
          <w:sz w:val="24"/>
          <w:szCs w:val="24"/>
        </w:rPr>
        <w:t xml:space="preserve">Так, указом Петра </w:t>
      </w:r>
      <w:r w:rsidR="001751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51D1">
        <w:rPr>
          <w:rFonts w:ascii="Times New Roman" w:hAnsi="Times New Roman" w:cs="Times New Roman"/>
          <w:sz w:val="24"/>
          <w:szCs w:val="24"/>
        </w:rPr>
        <w:t xml:space="preserve"> от 4 апреля 1722 г. вся внешняя торговля из Архангельска была перенесена в Петербург. Вспоминая об этом указе «ревнители Севера» надеялись, что «благодарный</w:t>
      </w:r>
      <w:r w:rsidR="00733A19">
        <w:rPr>
          <w:rFonts w:ascii="Times New Roman" w:hAnsi="Times New Roman" w:cs="Times New Roman"/>
          <w:sz w:val="24"/>
          <w:szCs w:val="24"/>
        </w:rPr>
        <w:t xml:space="preserve"> Петербург сделает честный расчё</w:t>
      </w:r>
      <w:r w:rsidR="001751D1">
        <w:rPr>
          <w:rFonts w:ascii="Times New Roman" w:hAnsi="Times New Roman" w:cs="Times New Roman"/>
          <w:sz w:val="24"/>
          <w:szCs w:val="24"/>
        </w:rPr>
        <w:t xml:space="preserve">т с Севером, и </w:t>
      </w:r>
      <w:proofErr w:type="gramStart"/>
      <w:r w:rsidR="001751D1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="001751D1">
        <w:rPr>
          <w:rFonts w:ascii="Times New Roman" w:hAnsi="Times New Roman" w:cs="Times New Roman"/>
          <w:sz w:val="24"/>
          <w:szCs w:val="24"/>
        </w:rPr>
        <w:t xml:space="preserve"> возмужав и достигнув величия, выскажет свое горячее сочувствие на пользу Северу».</w:t>
      </w:r>
      <w:r w:rsidR="00733A19">
        <w:rPr>
          <w:rFonts w:ascii="Times New Roman" w:hAnsi="Times New Roman" w:cs="Times New Roman"/>
          <w:sz w:val="24"/>
          <w:szCs w:val="24"/>
        </w:rPr>
        <w:t xml:space="preserve"> </w:t>
      </w:r>
      <w:r w:rsidR="00F35E57">
        <w:rPr>
          <w:rFonts w:ascii="Times New Roman" w:hAnsi="Times New Roman" w:cs="Times New Roman"/>
          <w:sz w:val="24"/>
          <w:szCs w:val="24"/>
        </w:rPr>
        <w:t xml:space="preserve">Наконец, говоря о необходимости развития российского торгового флота как одной из опор государственного могущества, </w:t>
      </w:r>
      <w:proofErr w:type="spellStart"/>
      <w:r w:rsidR="00F35E57">
        <w:rPr>
          <w:rFonts w:ascii="Times New Roman" w:hAnsi="Times New Roman" w:cs="Times New Roman"/>
          <w:sz w:val="24"/>
          <w:szCs w:val="24"/>
        </w:rPr>
        <w:t>Латкин</w:t>
      </w:r>
      <w:proofErr w:type="spellEnd"/>
      <w:r w:rsidR="00F35E57">
        <w:rPr>
          <w:rFonts w:ascii="Times New Roman" w:hAnsi="Times New Roman" w:cs="Times New Roman"/>
          <w:sz w:val="24"/>
          <w:szCs w:val="24"/>
        </w:rPr>
        <w:t xml:space="preserve"> и Сидоров предвидели наступление эпохи </w:t>
      </w:r>
      <w:r w:rsidR="00F35E57" w:rsidRPr="00F737D3">
        <w:rPr>
          <w:rStyle w:val="fontstyle21"/>
        </w:rPr>
        <w:t>«нового маринизма»</w:t>
      </w:r>
      <w:r w:rsidR="00F35E57">
        <w:rPr>
          <w:rStyle w:val="fontstyle21"/>
        </w:rPr>
        <w:t xml:space="preserve">, когда </w:t>
      </w:r>
      <w:r w:rsidR="00F35E57" w:rsidRPr="00035E05">
        <w:rPr>
          <w:rStyle w:val="fontstyle21"/>
        </w:rPr>
        <w:t>«</w:t>
      </w:r>
      <w:proofErr w:type="spellStart"/>
      <w:r w:rsidR="00F35E57" w:rsidRPr="00035E05">
        <w:rPr>
          <w:rStyle w:val="fontstyle21"/>
        </w:rPr>
        <w:t>sea</w:t>
      </w:r>
      <w:proofErr w:type="spellEnd"/>
      <w:r w:rsidR="00F35E57" w:rsidRPr="00035E05">
        <w:rPr>
          <w:rStyle w:val="fontstyle21"/>
        </w:rPr>
        <w:t xml:space="preserve"> </w:t>
      </w:r>
      <w:proofErr w:type="spellStart"/>
      <w:r w:rsidR="00F35E57" w:rsidRPr="00035E05">
        <w:rPr>
          <w:rStyle w:val="fontstyle21"/>
        </w:rPr>
        <w:t>power</w:t>
      </w:r>
      <w:proofErr w:type="spellEnd"/>
      <w:r w:rsidR="00F35E57" w:rsidRPr="00035E05">
        <w:rPr>
          <w:rStyle w:val="fontstyle21"/>
        </w:rPr>
        <w:t xml:space="preserve">» </w:t>
      </w:r>
      <w:r w:rsidR="00F35E57">
        <w:rPr>
          <w:rStyle w:val="fontstyle21"/>
        </w:rPr>
        <w:t>стала важнейшим атрибутом великодержавности.</w:t>
      </w:r>
    </w:p>
    <w:sectPr w:rsidR="005A65F9" w:rsidSect="0093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80C" w:rsidRDefault="00E3080C" w:rsidP="000344CA">
      <w:pPr>
        <w:spacing w:after="0" w:line="240" w:lineRule="auto"/>
      </w:pPr>
      <w:r>
        <w:separator/>
      </w:r>
    </w:p>
  </w:endnote>
  <w:endnote w:type="continuationSeparator" w:id="1">
    <w:p w:rsidR="00E3080C" w:rsidRDefault="00E3080C" w:rsidP="0003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80C" w:rsidRDefault="00E3080C" w:rsidP="000344CA">
      <w:pPr>
        <w:spacing w:after="0" w:line="240" w:lineRule="auto"/>
      </w:pPr>
      <w:r>
        <w:separator/>
      </w:r>
    </w:p>
  </w:footnote>
  <w:footnote w:type="continuationSeparator" w:id="1">
    <w:p w:rsidR="00E3080C" w:rsidRDefault="00E3080C" w:rsidP="0003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65E"/>
    <w:rsid w:val="000344CA"/>
    <w:rsid w:val="0008465E"/>
    <w:rsid w:val="001135DA"/>
    <w:rsid w:val="001751D1"/>
    <w:rsid w:val="003940FC"/>
    <w:rsid w:val="005A65F9"/>
    <w:rsid w:val="006D5A6C"/>
    <w:rsid w:val="00733A19"/>
    <w:rsid w:val="00930389"/>
    <w:rsid w:val="00950A3F"/>
    <w:rsid w:val="00E3080C"/>
    <w:rsid w:val="00F3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44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44C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44CA"/>
    <w:rPr>
      <w:vertAlign w:val="superscript"/>
    </w:rPr>
  </w:style>
  <w:style w:type="character" w:customStyle="1" w:styleId="fontstyle01">
    <w:name w:val="fontstyle01"/>
    <w:basedOn w:val="a0"/>
    <w:rsid w:val="000344C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exldetailsdisplayval">
    <w:name w:val="exldetailsdisplayval"/>
    <w:basedOn w:val="a0"/>
    <w:rsid w:val="000344CA"/>
  </w:style>
  <w:style w:type="character" w:customStyle="1" w:styleId="fontstyle21">
    <w:name w:val="fontstyle21"/>
    <w:basedOn w:val="a0"/>
    <w:rsid w:val="00F35E5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33A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apov7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Agapov</dc:creator>
  <cp:keywords/>
  <dc:description/>
  <cp:lastModifiedBy>admin</cp:lastModifiedBy>
  <cp:revision>3</cp:revision>
  <dcterms:created xsi:type="dcterms:W3CDTF">2018-11-30T16:38:00Z</dcterms:created>
  <dcterms:modified xsi:type="dcterms:W3CDTF">2018-12-03T12:56:00Z</dcterms:modified>
</cp:coreProperties>
</file>