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0C5ED" w14:textId="77777777" w:rsidR="007B6711" w:rsidRPr="007B6711" w:rsidRDefault="00864337" w:rsidP="007B6711">
      <w:pPr>
        <w:jc w:val="center"/>
        <w:rPr>
          <w:rFonts w:ascii="Times New Roman" w:hAnsi="Times New Roman" w:cs="Times New Roman"/>
          <w:b/>
          <w:i/>
          <w:szCs w:val="22"/>
        </w:rPr>
      </w:pPr>
      <w:proofErr w:type="spellStart"/>
      <w:r w:rsidRPr="007B6711">
        <w:rPr>
          <w:rFonts w:ascii="Times New Roman" w:hAnsi="Times New Roman" w:cs="Times New Roman"/>
          <w:b/>
          <w:i/>
          <w:szCs w:val="22"/>
          <w:lang w:val="en-GB"/>
        </w:rPr>
        <w:t>Dr.</w:t>
      </w:r>
      <w:proofErr w:type="spellEnd"/>
      <w:r w:rsidRPr="007B6711">
        <w:rPr>
          <w:rFonts w:ascii="Times New Roman" w:hAnsi="Times New Roman" w:cs="Times New Roman"/>
          <w:b/>
          <w:i/>
          <w:szCs w:val="22"/>
          <w:lang w:val="en-GB"/>
        </w:rPr>
        <w:t xml:space="preserve"> </w:t>
      </w:r>
      <w:proofErr w:type="spellStart"/>
      <w:r w:rsidRPr="007B6711">
        <w:rPr>
          <w:rFonts w:ascii="Times New Roman" w:hAnsi="Times New Roman" w:cs="Times New Roman"/>
          <w:b/>
          <w:i/>
          <w:szCs w:val="22"/>
          <w:lang w:val="en-GB"/>
        </w:rPr>
        <w:t>Tayana</w:t>
      </w:r>
      <w:proofErr w:type="spellEnd"/>
      <w:r w:rsidR="007B6711" w:rsidRPr="007B6711">
        <w:rPr>
          <w:rFonts w:ascii="Times New Roman" w:hAnsi="Times New Roman" w:cs="Times New Roman"/>
          <w:b/>
          <w:i/>
          <w:szCs w:val="22"/>
          <w:lang w:val="en-GB"/>
        </w:rPr>
        <w:t xml:space="preserve"> </w:t>
      </w:r>
      <w:proofErr w:type="spellStart"/>
      <w:r w:rsidR="007B6711" w:rsidRPr="007B6711">
        <w:rPr>
          <w:rFonts w:ascii="Times New Roman" w:hAnsi="Times New Roman" w:cs="Times New Roman"/>
          <w:b/>
          <w:i/>
          <w:szCs w:val="22"/>
          <w:lang w:val="en-GB"/>
        </w:rPr>
        <w:t>Arkachaa</w:t>
      </w:r>
      <w:proofErr w:type="spellEnd"/>
    </w:p>
    <w:p w14:paraId="3A51DC83" w14:textId="77777777" w:rsidR="007B6711" w:rsidRPr="007B6711" w:rsidRDefault="00864337" w:rsidP="007B6711">
      <w:pPr>
        <w:jc w:val="center"/>
        <w:rPr>
          <w:rFonts w:ascii="Times New Roman" w:hAnsi="Times New Roman" w:cs="Times New Roman"/>
          <w:i/>
          <w:szCs w:val="22"/>
        </w:rPr>
      </w:pPr>
      <w:r w:rsidRPr="007B6711">
        <w:rPr>
          <w:rFonts w:ascii="Times New Roman" w:hAnsi="Times New Roman" w:cs="Times New Roman"/>
          <w:i/>
          <w:szCs w:val="22"/>
          <w:lang w:val="en-GB"/>
        </w:rPr>
        <w:t>Post-Doctoral researcher, KTH Royal I</w:t>
      </w:r>
      <w:r w:rsidR="007B6711" w:rsidRPr="007B6711">
        <w:rPr>
          <w:rFonts w:ascii="Times New Roman" w:hAnsi="Times New Roman" w:cs="Times New Roman"/>
          <w:i/>
          <w:szCs w:val="22"/>
          <w:lang w:val="en-GB"/>
        </w:rPr>
        <w:t>nstitute of Technology, Sweden</w:t>
      </w:r>
    </w:p>
    <w:p w14:paraId="743493D8" w14:textId="71857271" w:rsidR="00864337" w:rsidRPr="007B6711" w:rsidRDefault="007B6711" w:rsidP="007B6711">
      <w:pPr>
        <w:jc w:val="center"/>
        <w:rPr>
          <w:rFonts w:ascii="Times New Roman" w:hAnsi="Times New Roman" w:cs="Times New Roman"/>
          <w:szCs w:val="22"/>
          <w:lang w:val="en-GB"/>
        </w:rPr>
      </w:pPr>
      <w:hyperlink r:id="rId7" w:history="1">
        <w:r w:rsidR="00864337" w:rsidRPr="007B6711">
          <w:rPr>
            <w:rStyle w:val="a3"/>
            <w:rFonts w:ascii="Times New Roman" w:hAnsi="Times New Roman" w:cs="Times New Roman"/>
            <w:szCs w:val="22"/>
            <w:lang w:val="en-GB"/>
          </w:rPr>
          <w:t>tayana@kth.se</w:t>
        </w:r>
      </w:hyperlink>
    </w:p>
    <w:p w14:paraId="00F0CE13" w14:textId="77777777" w:rsidR="007B6711" w:rsidRPr="007B6711" w:rsidRDefault="00864337" w:rsidP="007B6711">
      <w:pPr>
        <w:jc w:val="center"/>
        <w:rPr>
          <w:rFonts w:ascii="Times New Roman" w:hAnsi="Times New Roman" w:cs="Times New Roman"/>
          <w:b/>
          <w:i/>
          <w:szCs w:val="22"/>
        </w:rPr>
      </w:pPr>
      <w:proofErr w:type="spellStart"/>
      <w:r w:rsidRPr="007B6711">
        <w:rPr>
          <w:rFonts w:ascii="Times New Roman" w:hAnsi="Times New Roman" w:cs="Times New Roman"/>
          <w:b/>
          <w:i/>
          <w:szCs w:val="22"/>
          <w:lang w:val="en-GB"/>
        </w:rPr>
        <w:t>Dr.</w:t>
      </w:r>
      <w:proofErr w:type="spellEnd"/>
      <w:r w:rsidRPr="007B6711">
        <w:rPr>
          <w:rFonts w:ascii="Times New Roman" w:hAnsi="Times New Roman" w:cs="Times New Roman"/>
          <w:b/>
          <w:i/>
          <w:szCs w:val="22"/>
          <w:lang w:val="en-GB"/>
        </w:rPr>
        <w:t xml:space="preserve"> Kati </w:t>
      </w:r>
      <w:proofErr w:type="spellStart"/>
      <w:r w:rsidRPr="007B6711">
        <w:rPr>
          <w:rFonts w:ascii="Times New Roman" w:hAnsi="Times New Roman" w:cs="Times New Roman"/>
          <w:b/>
          <w:i/>
          <w:szCs w:val="22"/>
          <w:lang w:val="en-GB"/>
        </w:rPr>
        <w:t>Lindström</w:t>
      </w:r>
      <w:proofErr w:type="spellEnd"/>
    </w:p>
    <w:p w14:paraId="77E90DA1" w14:textId="77777777" w:rsidR="007B6711" w:rsidRPr="007B6711" w:rsidRDefault="00864337" w:rsidP="007B6711">
      <w:pPr>
        <w:jc w:val="center"/>
        <w:rPr>
          <w:rFonts w:ascii="Times New Roman" w:hAnsi="Times New Roman" w:cs="Times New Roman"/>
          <w:i/>
          <w:szCs w:val="22"/>
        </w:rPr>
      </w:pPr>
      <w:r w:rsidRPr="007B6711">
        <w:rPr>
          <w:rFonts w:ascii="Times New Roman" w:hAnsi="Times New Roman" w:cs="Times New Roman"/>
          <w:i/>
          <w:szCs w:val="22"/>
          <w:lang w:val="en-GB"/>
        </w:rPr>
        <w:t>Researcher, KTH Royal I</w:t>
      </w:r>
      <w:r w:rsidR="007B6711" w:rsidRPr="007B6711">
        <w:rPr>
          <w:rFonts w:ascii="Times New Roman" w:hAnsi="Times New Roman" w:cs="Times New Roman"/>
          <w:i/>
          <w:szCs w:val="22"/>
          <w:lang w:val="en-GB"/>
        </w:rPr>
        <w:t>nstitute of Technology, Sweden</w:t>
      </w:r>
    </w:p>
    <w:p w14:paraId="5F5B8798" w14:textId="3E9A394A" w:rsidR="00864337" w:rsidRPr="007B6711" w:rsidRDefault="007B6711" w:rsidP="007B6711">
      <w:pPr>
        <w:jc w:val="center"/>
        <w:rPr>
          <w:rFonts w:ascii="Times New Roman" w:hAnsi="Times New Roman" w:cs="Times New Roman"/>
          <w:szCs w:val="22"/>
          <w:lang w:val="ru-RU"/>
        </w:rPr>
      </w:pPr>
      <w:hyperlink r:id="rId8" w:history="1">
        <w:r w:rsidR="00864337" w:rsidRPr="007B6711">
          <w:rPr>
            <w:rStyle w:val="a3"/>
            <w:rFonts w:ascii="Times New Roman" w:hAnsi="Times New Roman" w:cs="Times New Roman"/>
            <w:szCs w:val="22"/>
            <w:lang w:val="en-GB"/>
          </w:rPr>
          <w:t>kati.lindstrom@abe.kth.se</w:t>
        </w:r>
      </w:hyperlink>
      <w:bookmarkStart w:id="0" w:name="_GoBack"/>
      <w:bookmarkEnd w:id="0"/>
    </w:p>
    <w:p w14:paraId="0D16C622" w14:textId="77777777" w:rsidR="007B6711" w:rsidRPr="007B6711" w:rsidRDefault="007B6711" w:rsidP="007B6711">
      <w:pPr>
        <w:ind w:firstLine="851"/>
        <w:rPr>
          <w:rFonts w:ascii="Times New Roman" w:hAnsi="Times New Roman" w:cs="Times New Roman"/>
          <w:b/>
          <w:szCs w:val="22"/>
        </w:rPr>
      </w:pPr>
    </w:p>
    <w:p w14:paraId="3DBBC6DE" w14:textId="77777777" w:rsidR="007B6711" w:rsidRDefault="007B6711" w:rsidP="007B6711">
      <w:pPr>
        <w:ind w:firstLine="851"/>
        <w:jc w:val="center"/>
        <w:rPr>
          <w:rFonts w:ascii="Times New Roman" w:hAnsi="Times New Roman" w:cs="Times New Roman"/>
          <w:b/>
          <w:szCs w:val="22"/>
          <w:lang w:val="ru-RU"/>
        </w:rPr>
      </w:pPr>
      <w:r w:rsidRPr="007B6711">
        <w:rPr>
          <w:rFonts w:ascii="Times New Roman" w:hAnsi="Times New Roman" w:cs="Times New Roman"/>
          <w:b/>
          <w:szCs w:val="22"/>
          <w:lang w:val="en-GB"/>
        </w:rPr>
        <w:t>Who wants the krill “schnitzel”? Researching and using krill</w:t>
      </w:r>
    </w:p>
    <w:p w14:paraId="706C7D7B" w14:textId="2372F14E" w:rsidR="007B6711" w:rsidRPr="007B6711" w:rsidRDefault="007B6711" w:rsidP="007B6711">
      <w:pPr>
        <w:ind w:firstLine="851"/>
        <w:jc w:val="center"/>
        <w:rPr>
          <w:rFonts w:ascii="Times New Roman" w:hAnsi="Times New Roman" w:cs="Times New Roman"/>
          <w:b/>
          <w:szCs w:val="22"/>
          <w:lang w:val="en-GB"/>
        </w:rPr>
      </w:pPr>
      <w:proofErr w:type="gramStart"/>
      <w:r w:rsidRPr="007B6711">
        <w:rPr>
          <w:rFonts w:ascii="Times New Roman" w:hAnsi="Times New Roman" w:cs="Times New Roman"/>
          <w:b/>
          <w:szCs w:val="22"/>
          <w:lang w:val="en-GB"/>
        </w:rPr>
        <w:t>in</w:t>
      </w:r>
      <w:proofErr w:type="gramEnd"/>
      <w:r w:rsidRPr="007B6711">
        <w:rPr>
          <w:rFonts w:ascii="Times New Roman" w:hAnsi="Times New Roman" w:cs="Times New Roman"/>
          <w:b/>
          <w:szCs w:val="22"/>
          <w:lang w:val="en-GB"/>
        </w:rPr>
        <w:t xml:space="preserve"> Soviet Union and Japan</w:t>
      </w:r>
    </w:p>
    <w:p w14:paraId="15F31B42" w14:textId="2A696362" w:rsidR="00864337" w:rsidRPr="005E18D9" w:rsidRDefault="00864337" w:rsidP="007B6711">
      <w:pPr>
        <w:ind w:firstLine="851"/>
        <w:jc w:val="both"/>
        <w:rPr>
          <w:rFonts w:ascii="Cambria" w:hAnsi="Cambria"/>
          <w:szCs w:val="22"/>
          <w:lang w:val="en-GB"/>
        </w:rPr>
      </w:pPr>
    </w:p>
    <w:p w14:paraId="6100BDC0" w14:textId="093B1B8B" w:rsidR="00864337" w:rsidRPr="007B6711" w:rsidRDefault="00864337" w:rsidP="007B6711">
      <w:pPr>
        <w:spacing w:line="360" w:lineRule="auto"/>
        <w:ind w:firstLine="720"/>
        <w:jc w:val="both"/>
        <w:rPr>
          <w:rFonts w:ascii="Times New Roman" w:hAnsi="Times New Roman" w:cs="Times New Roman"/>
          <w:szCs w:val="22"/>
          <w:lang w:val="en-GB"/>
        </w:rPr>
      </w:pPr>
      <w:r w:rsidRPr="007B6711">
        <w:rPr>
          <w:rFonts w:ascii="Times New Roman" w:hAnsi="Times New Roman" w:cs="Times New Roman"/>
          <w:szCs w:val="22"/>
          <w:lang w:val="en-GB"/>
        </w:rPr>
        <w:t>Krill is the central object of interest during the negotiations of marine living resources of Antarctica at the Antarctic Treaty Consultative Meetings</w:t>
      </w:r>
      <w:r w:rsidR="00A27A7A" w:rsidRPr="007B6711">
        <w:rPr>
          <w:rFonts w:ascii="Times New Roman" w:hAnsi="Times New Roman" w:cs="Times New Roman"/>
          <w:szCs w:val="22"/>
          <w:lang w:val="en-GB"/>
        </w:rPr>
        <w:t xml:space="preserve"> (ATCMs)</w:t>
      </w:r>
      <w:r w:rsidRPr="007B6711">
        <w:rPr>
          <w:rFonts w:ascii="Times New Roman" w:hAnsi="Times New Roman" w:cs="Times New Roman"/>
          <w:szCs w:val="22"/>
          <w:lang w:val="en-GB"/>
        </w:rPr>
        <w:t>. Despite Soviet Union and Japan being two countries with biggest active industrial interest in krill fisheries, English-language literature speaks very little about how krill was used in these countries, what was the state of scientific research on krill and what were the</w:t>
      </w:r>
      <w:r w:rsidR="00A27A7A" w:rsidRPr="007B6711">
        <w:rPr>
          <w:rFonts w:ascii="Times New Roman" w:hAnsi="Times New Roman" w:cs="Times New Roman"/>
          <w:szCs w:val="22"/>
          <w:lang w:val="en-GB"/>
        </w:rPr>
        <w:t xml:space="preserve"> internal discussions within the countries around the time of Convention on the Conservation of Antarctic Marine Living Resources (CCAMLR) negotiations.</w:t>
      </w:r>
    </w:p>
    <w:p w14:paraId="58EBA7AB" w14:textId="18A3B0EB" w:rsidR="00E22BE0" w:rsidRPr="007B6711" w:rsidRDefault="00A27A7A" w:rsidP="007B6711">
      <w:pPr>
        <w:spacing w:line="360" w:lineRule="auto"/>
        <w:ind w:firstLine="851"/>
        <w:jc w:val="both"/>
        <w:rPr>
          <w:rFonts w:ascii="Times New Roman" w:hAnsi="Times New Roman" w:cs="Times New Roman"/>
          <w:szCs w:val="22"/>
          <w:lang w:val="en-GB"/>
        </w:rPr>
      </w:pPr>
      <w:r w:rsidRPr="007B6711">
        <w:rPr>
          <w:rFonts w:ascii="Times New Roman" w:hAnsi="Times New Roman" w:cs="Times New Roman"/>
          <w:szCs w:val="22"/>
          <w:lang w:val="en-GB"/>
        </w:rPr>
        <w:t xml:space="preserve">The Soviet Union was not vocal at the ATCM meetings: they present only </w:t>
      </w:r>
      <w:r w:rsidR="00D02A4E" w:rsidRPr="007B6711">
        <w:rPr>
          <w:rFonts w:ascii="Times New Roman" w:hAnsi="Times New Roman" w:cs="Times New Roman"/>
          <w:szCs w:val="22"/>
          <w:lang w:val="en-GB"/>
        </w:rPr>
        <w:t xml:space="preserve">a </w:t>
      </w:r>
      <w:r w:rsidRPr="007B6711">
        <w:rPr>
          <w:rFonts w:ascii="Times New Roman" w:hAnsi="Times New Roman" w:cs="Times New Roman"/>
          <w:szCs w:val="22"/>
          <w:lang w:val="en-GB"/>
        </w:rPr>
        <w:t xml:space="preserve">few documents, despite </w:t>
      </w:r>
      <w:r w:rsidR="00E22BE0" w:rsidRPr="007B6711">
        <w:rPr>
          <w:rFonts w:ascii="Times New Roman" w:hAnsi="Times New Roman" w:cs="Times New Roman"/>
          <w:szCs w:val="22"/>
          <w:lang w:val="en-GB"/>
        </w:rPr>
        <w:t xml:space="preserve">strong interest in krill fisheries. According to </w:t>
      </w:r>
      <w:proofErr w:type="spellStart"/>
      <w:r w:rsidR="00E22BE0" w:rsidRPr="007B6711">
        <w:rPr>
          <w:rFonts w:ascii="Times New Roman" w:hAnsi="Times New Roman" w:cs="Times New Roman"/>
          <w:szCs w:val="22"/>
          <w:lang w:val="en-GB"/>
        </w:rPr>
        <w:t>Bykova</w:t>
      </w:r>
      <w:proofErr w:type="spellEnd"/>
      <w:r w:rsidR="00E22BE0" w:rsidRPr="007B6711">
        <w:rPr>
          <w:rFonts w:ascii="Times New Roman" w:hAnsi="Times New Roman" w:cs="Times New Roman"/>
          <w:szCs w:val="22"/>
          <w:lang w:val="en-GB"/>
        </w:rPr>
        <w:t xml:space="preserve"> et al. (2001), the first exploratory expedition to Antarctica for studying krill and whaling departed on a whaling factory ship Slava in 1947. </w:t>
      </w:r>
      <w:proofErr w:type="spellStart"/>
      <w:r w:rsidR="00E22BE0" w:rsidRPr="007B6711">
        <w:rPr>
          <w:rFonts w:ascii="Times New Roman" w:hAnsi="Times New Roman" w:cs="Times New Roman"/>
          <w:szCs w:val="22"/>
          <w:lang w:val="en-GB"/>
        </w:rPr>
        <w:t>Boczek</w:t>
      </w:r>
      <w:proofErr w:type="spellEnd"/>
      <w:r w:rsidR="00E22BE0" w:rsidRPr="007B6711">
        <w:rPr>
          <w:rFonts w:ascii="Times New Roman" w:hAnsi="Times New Roman" w:cs="Times New Roman"/>
          <w:szCs w:val="22"/>
          <w:lang w:val="en-GB"/>
        </w:rPr>
        <w:t xml:space="preserve"> (1984) </w:t>
      </w:r>
      <w:r w:rsidR="00ED6802" w:rsidRPr="007B6711">
        <w:rPr>
          <w:rFonts w:ascii="Times New Roman" w:hAnsi="Times New Roman" w:cs="Times New Roman"/>
          <w:szCs w:val="22"/>
          <w:lang w:val="en-GB"/>
        </w:rPr>
        <w:t>dates the beginning of</w:t>
      </w:r>
      <w:r w:rsidR="00E22BE0" w:rsidRPr="007B6711">
        <w:rPr>
          <w:rFonts w:ascii="Times New Roman" w:hAnsi="Times New Roman" w:cs="Times New Roman"/>
          <w:szCs w:val="22"/>
          <w:lang w:val="en-GB"/>
        </w:rPr>
        <w:t xml:space="preserve"> research </w:t>
      </w:r>
      <w:r w:rsidR="00ED6802" w:rsidRPr="007B6711">
        <w:rPr>
          <w:rFonts w:ascii="Times New Roman" w:hAnsi="Times New Roman" w:cs="Times New Roman"/>
          <w:szCs w:val="22"/>
          <w:lang w:val="en-GB"/>
        </w:rPr>
        <w:t>efforts to</w:t>
      </w:r>
      <w:r w:rsidR="00E22BE0" w:rsidRPr="007B6711">
        <w:rPr>
          <w:rFonts w:ascii="Times New Roman" w:hAnsi="Times New Roman" w:cs="Times New Roman"/>
          <w:szCs w:val="22"/>
          <w:lang w:val="en-GB"/>
        </w:rPr>
        <w:t xml:space="preserve"> 1946. Study of krill as a protein for human consumption was part of the Soviet IGY research program (</w:t>
      </w:r>
      <w:proofErr w:type="spellStart"/>
      <w:r w:rsidR="00E22BE0" w:rsidRPr="007B6711">
        <w:rPr>
          <w:rFonts w:ascii="Times New Roman" w:hAnsi="Times New Roman" w:cs="Times New Roman"/>
          <w:szCs w:val="22"/>
          <w:lang w:val="en-GB"/>
        </w:rPr>
        <w:t>Bykova</w:t>
      </w:r>
      <w:proofErr w:type="spellEnd"/>
      <w:r w:rsidR="00E22BE0" w:rsidRPr="007B6711">
        <w:rPr>
          <w:rFonts w:ascii="Times New Roman" w:hAnsi="Times New Roman" w:cs="Times New Roman"/>
          <w:szCs w:val="22"/>
          <w:lang w:val="en-GB"/>
        </w:rPr>
        <w:t xml:space="preserve"> et al. 2001), but a bigger official program started in 1962 when krill research went under the control of the Ministry of Fisheries. </w:t>
      </w:r>
      <w:r w:rsidR="00D02A4E" w:rsidRPr="007B6711">
        <w:rPr>
          <w:rFonts w:ascii="Times New Roman" w:hAnsi="Times New Roman" w:cs="Times New Roman"/>
          <w:szCs w:val="22"/>
          <w:lang w:val="en-GB"/>
        </w:rPr>
        <w:t>In 196</w:t>
      </w:r>
      <w:r w:rsidR="00B651BB" w:rsidRPr="007B6711">
        <w:rPr>
          <w:rFonts w:ascii="Times New Roman" w:hAnsi="Times New Roman" w:cs="Times New Roman"/>
          <w:szCs w:val="22"/>
          <w:lang w:val="en-GB"/>
        </w:rPr>
        <w:t>6</w:t>
      </w:r>
      <w:r w:rsidR="00ED6802" w:rsidRPr="007B6711">
        <w:rPr>
          <w:rFonts w:ascii="Times New Roman" w:hAnsi="Times New Roman" w:cs="Times New Roman"/>
          <w:szCs w:val="22"/>
          <w:lang w:val="en-GB"/>
        </w:rPr>
        <w:t>,</w:t>
      </w:r>
      <w:r w:rsidR="00D02A4E" w:rsidRPr="007B6711">
        <w:rPr>
          <w:rFonts w:ascii="Times New Roman" w:hAnsi="Times New Roman" w:cs="Times New Roman"/>
          <w:szCs w:val="22"/>
          <w:lang w:val="en-GB"/>
        </w:rPr>
        <w:t xml:space="preserve"> first experimental technologies for human consumption of krill were put in practice and a</w:t>
      </w:r>
      <w:r w:rsidR="00E22BE0" w:rsidRPr="007B6711">
        <w:rPr>
          <w:rFonts w:ascii="Times New Roman" w:hAnsi="Times New Roman" w:cs="Times New Roman"/>
          <w:szCs w:val="22"/>
          <w:lang w:val="en-GB"/>
        </w:rPr>
        <w:t xml:space="preserve">s a result, the use of krill for </w:t>
      </w:r>
      <w:r w:rsidR="00D02A4E" w:rsidRPr="007B6711">
        <w:rPr>
          <w:rFonts w:ascii="Times New Roman" w:hAnsi="Times New Roman" w:cs="Times New Roman"/>
          <w:szCs w:val="22"/>
          <w:lang w:val="en-GB"/>
        </w:rPr>
        <w:t>food</w:t>
      </w:r>
      <w:r w:rsidR="00E22BE0" w:rsidRPr="007B6711">
        <w:rPr>
          <w:rFonts w:ascii="Times New Roman" w:hAnsi="Times New Roman" w:cs="Times New Roman"/>
          <w:szCs w:val="22"/>
          <w:lang w:val="en-GB"/>
        </w:rPr>
        <w:t xml:space="preserve"> was rather common in Soviet Union</w:t>
      </w:r>
      <w:r w:rsidR="00D02A4E" w:rsidRPr="007B6711">
        <w:rPr>
          <w:rFonts w:ascii="Times New Roman" w:hAnsi="Times New Roman" w:cs="Times New Roman"/>
          <w:szCs w:val="22"/>
          <w:lang w:val="en-GB"/>
        </w:rPr>
        <w:t>, promoted by special development plan from 1980s onwards. In addition to popular preserves such as “</w:t>
      </w:r>
      <w:proofErr w:type="spellStart"/>
      <w:r w:rsidR="00D02A4E" w:rsidRPr="007B6711">
        <w:rPr>
          <w:rFonts w:ascii="Times New Roman" w:hAnsi="Times New Roman" w:cs="Times New Roman"/>
          <w:szCs w:val="22"/>
          <w:lang w:val="en-GB"/>
        </w:rPr>
        <w:t>Zavtrak</w:t>
      </w:r>
      <w:proofErr w:type="spellEnd"/>
      <w:r w:rsidR="00D02A4E" w:rsidRPr="007B6711">
        <w:rPr>
          <w:rFonts w:ascii="Times New Roman" w:hAnsi="Times New Roman" w:cs="Times New Roman"/>
          <w:szCs w:val="22"/>
          <w:lang w:val="en-GB"/>
        </w:rPr>
        <w:t xml:space="preserve"> </w:t>
      </w:r>
      <w:proofErr w:type="spellStart"/>
      <w:r w:rsidR="00D02A4E" w:rsidRPr="007B6711">
        <w:rPr>
          <w:rFonts w:ascii="Times New Roman" w:hAnsi="Times New Roman" w:cs="Times New Roman"/>
          <w:szCs w:val="22"/>
          <w:lang w:val="en-GB"/>
        </w:rPr>
        <w:t>turista</w:t>
      </w:r>
      <w:proofErr w:type="spellEnd"/>
      <w:r w:rsidR="00D02A4E" w:rsidRPr="007B6711">
        <w:rPr>
          <w:rFonts w:ascii="Times New Roman" w:hAnsi="Times New Roman" w:cs="Times New Roman"/>
          <w:szCs w:val="22"/>
          <w:lang w:val="en-GB"/>
        </w:rPr>
        <w:t>”</w:t>
      </w:r>
      <w:r w:rsidR="00B651BB" w:rsidRPr="007B6711">
        <w:rPr>
          <w:rFonts w:ascii="Times New Roman" w:hAnsi="Times New Roman" w:cs="Times New Roman"/>
          <w:szCs w:val="22"/>
          <w:lang w:val="en-GB"/>
        </w:rPr>
        <w:t>, krill meal was also fed to cows.</w:t>
      </w:r>
    </w:p>
    <w:p w14:paraId="402556AD" w14:textId="3B8180F5" w:rsidR="00B651BB" w:rsidRPr="007B6711" w:rsidRDefault="007D4BCD" w:rsidP="007B6711">
      <w:pPr>
        <w:spacing w:line="360" w:lineRule="auto"/>
        <w:ind w:firstLine="851"/>
        <w:jc w:val="both"/>
        <w:rPr>
          <w:rFonts w:ascii="Times New Roman" w:hAnsi="Times New Roman" w:cs="Times New Roman"/>
          <w:szCs w:val="22"/>
          <w:lang w:val="et-EE"/>
        </w:rPr>
      </w:pPr>
      <w:r w:rsidRPr="007B6711">
        <w:rPr>
          <w:rFonts w:ascii="Times New Roman" w:hAnsi="Times New Roman" w:cs="Times New Roman"/>
          <w:szCs w:val="22"/>
          <w:lang w:val="en-GB"/>
        </w:rPr>
        <w:t xml:space="preserve">After holding a low profile </w:t>
      </w:r>
      <w:r w:rsidR="005E18D9" w:rsidRPr="007B6711">
        <w:rPr>
          <w:rFonts w:ascii="Times New Roman" w:hAnsi="Times New Roman" w:cs="Times New Roman"/>
          <w:szCs w:val="22"/>
          <w:lang w:val="en-GB"/>
        </w:rPr>
        <w:t xml:space="preserve">at </w:t>
      </w:r>
      <w:r w:rsidR="00ED6802" w:rsidRPr="007B6711">
        <w:rPr>
          <w:rFonts w:ascii="Times New Roman" w:hAnsi="Times New Roman" w:cs="Times New Roman"/>
          <w:szCs w:val="22"/>
          <w:lang w:val="en-GB"/>
        </w:rPr>
        <w:t xml:space="preserve">the </w:t>
      </w:r>
      <w:r w:rsidR="005E18D9" w:rsidRPr="007B6711">
        <w:rPr>
          <w:rFonts w:ascii="Times New Roman" w:hAnsi="Times New Roman" w:cs="Times New Roman"/>
          <w:szCs w:val="22"/>
          <w:lang w:val="en-GB"/>
        </w:rPr>
        <w:t xml:space="preserve">ATCMs </w:t>
      </w:r>
      <w:r w:rsidRPr="007B6711">
        <w:rPr>
          <w:rFonts w:ascii="Times New Roman" w:hAnsi="Times New Roman" w:cs="Times New Roman"/>
          <w:szCs w:val="22"/>
          <w:lang w:val="en-GB"/>
        </w:rPr>
        <w:t xml:space="preserve">on the decades immediately after the WWII, Japan became </w:t>
      </w:r>
      <w:r w:rsidR="003258D4" w:rsidRPr="007B6711">
        <w:rPr>
          <w:rFonts w:ascii="Times New Roman" w:hAnsi="Times New Roman" w:cs="Times New Roman"/>
          <w:szCs w:val="22"/>
          <w:lang w:val="en-GB"/>
        </w:rPr>
        <w:t xml:space="preserve">suddenly </w:t>
      </w:r>
      <w:r w:rsidRPr="007B6711">
        <w:rPr>
          <w:rFonts w:ascii="Times New Roman" w:hAnsi="Times New Roman" w:cs="Times New Roman"/>
          <w:szCs w:val="22"/>
          <w:lang w:val="en-GB"/>
        </w:rPr>
        <w:t xml:space="preserve">active in the marine living resources negotiations. </w:t>
      </w:r>
      <w:r w:rsidR="003258D4" w:rsidRPr="007B6711">
        <w:rPr>
          <w:rFonts w:ascii="Times New Roman" w:hAnsi="Times New Roman" w:cs="Times New Roman"/>
          <w:szCs w:val="22"/>
          <w:lang w:val="en-GB"/>
        </w:rPr>
        <w:t xml:space="preserve">Research programs on krill’s nutritional uses saw it as almost inexhaustible resource, the only challenge </w:t>
      </w:r>
      <w:r w:rsidR="00ED6802" w:rsidRPr="007B6711">
        <w:rPr>
          <w:rFonts w:ascii="Times New Roman" w:hAnsi="Times New Roman" w:cs="Times New Roman"/>
          <w:szCs w:val="22"/>
          <w:lang w:val="en-GB"/>
        </w:rPr>
        <w:t>being how</w:t>
      </w:r>
      <w:r w:rsidR="003258D4" w:rsidRPr="007B6711">
        <w:rPr>
          <w:rFonts w:ascii="Times New Roman" w:hAnsi="Times New Roman" w:cs="Times New Roman"/>
          <w:szCs w:val="22"/>
          <w:lang w:val="en-GB"/>
        </w:rPr>
        <w:t xml:space="preserve"> to </w:t>
      </w:r>
      <w:r w:rsidR="000C1B86" w:rsidRPr="007B6711">
        <w:rPr>
          <w:rFonts w:ascii="Times New Roman" w:hAnsi="Times New Roman" w:cs="Times New Roman"/>
          <w:szCs w:val="22"/>
          <w:lang w:val="en-GB"/>
        </w:rPr>
        <w:t xml:space="preserve">process it without losing its nutritional value and </w:t>
      </w:r>
      <w:r w:rsidR="005E18D9" w:rsidRPr="007B6711">
        <w:rPr>
          <w:rFonts w:ascii="Times New Roman" w:hAnsi="Times New Roman" w:cs="Times New Roman"/>
          <w:szCs w:val="22"/>
          <w:lang w:val="en-GB"/>
        </w:rPr>
        <w:t>mould</w:t>
      </w:r>
      <w:r w:rsidR="003258D4" w:rsidRPr="007B6711">
        <w:rPr>
          <w:rFonts w:ascii="Times New Roman" w:hAnsi="Times New Roman" w:cs="Times New Roman"/>
          <w:szCs w:val="22"/>
          <w:lang w:val="en-GB"/>
        </w:rPr>
        <w:t xml:space="preserve"> it into products </w:t>
      </w:r>
      <w:r w:rsidR="00F97786" w:rsidRPr="007B6711">
        <w:rPr>
          <w:rFonts w:ascii="Times New Roman" w:hAnsi="Times New Roman" w:cs="Times New Roman"/>
          <w:szCs w:val="22"/>
          <w:lang w:val="en-GB"/>
        </w:rPr>
        <w:t>acceptable</w:t>
      </w:r>
      <w:r w:rsidR="003258D4" w:rsidRPr="007B6711">
        <w:rPr>
          <w:rFonts w:ascii="Times New Roman" w:hAnsi="Times New Roman" w:cs="Times New Roman"/>
          <w:szCs w:val="22"/>
          <w:lang w:val="en-GB"/>
        </w:rPr>
        <w:t xml:space="preserve"> for the Japanese. </w:t>
      </w:r>
      <w:r w:rsidR="00F97786" w:rsidRPr="007B6711">
        <w:rPr>
          <w:rFonts w:ascii="Times New Roman" w:hAnsi="Times New Roman" w:cs="Times New Roman"/>
          <w:szCs w:val="22"/>
          <w:lang w:val="en-GB"/>
        </w:rPr>
        <w:t xml:space="preserve">While </w:t>
      </w:r>
      <w:r w:rsidR="005E18D9" w:rsidRPr="007B6711">
        <w:rPr>
          <w:rFonts w:ascii="Times New Roman" w:hAnsi="Times New Roman" w:cs="Times New Roman"/>
          <w:szCs w:val="22"/>
          <w:lang w:val="en-GB"/>
        </w:rPr>
        <w:t xml:space="preserve">the </w:t>
      </w:r>
      <w:r w:rsidR="00F97786" w:rsidRPr="007B6711">
        <w:rPr>
          <w:rFonts w:ascii="Times New Roman" w:hAnsi="Times New Roman" w:cs="Times New Roman"/>
          <w:szCs w:val="22"/>
          <w:lang w:val="en-GB"/>
        </w:rPr>
        <w:t xml:space="preserve">Japanese are </w:t>
      </w:r>
      <w:r w:rsidR="006374A3" w:rsidRPr="007B6711">
        <w:rPr>
          <w:rFonts w:ascii="Times New Roman" w:hAnsi="Times New Roman" w:cs="Times New Roman"/>
          <w:szCs w:val="22"/>
          <w:lang w:val="en-GB"/>
        </w:rPr>
        <w:t xml:space="preserve">ardent </w:t>
      </w:r>
      <w:r w:rsidR="00F97786" w:rsidRPr="007B6711">
        <w:rPr>
          <w:rFonts w:ascii="Times New Roman" w:hAnsi="Times New Roman" w:cs="Times New Roman"/>
          <w:szCs w:val="22"/>
          <w:lang w:val="en-GB"/>
        </w:rPr>
        <w:t>consumers of fish products, krill ha</w:t>
      </w:r>
      <w:r w:rsidR="006374A3" w:rsidRPr="007B6711">
        <w:rPr>
          <w:rFonts w:ascii="Times New Roman" w:hAnsi="Times New Roman" w:cs="Times New Roman"/>
          <w:szCs w:val="22"/>
          <w:lang w:val="en-GB"/>
        </w:rPr>
        <w:t>s</w:t>
      </w:r>
      <w:r w:rsidR="00F97786" w:rsidRPr="007B6711">
        <w:rPr>
          <w:rFonts w:ascii="Times New Roman" w:hAnsi="Times New Roman" w:cs="Times New Roman"/>
          <w:szCs w:val="22"/>
          <w:lang w:val="en-GB"/>
        </w:rPr>
        <w:t xml:space="preserve"> apparently a smell that </w:t>
      </w:r>
      <w:r w:rsidR="006374A3" w:rsidRPr="007B6711">
        <w:rPr>
          <w:rFonts w:ascii="Times New Roman" w:hAnsi="Times New Roman" w:cs="Times New Roman"/>
          <w:szCs w:val="22"/>
          <w:lang w:val="en-GB"/>
        </w:rPr>
        <w:t>is</w:t>
      </w:r>
      <w:r w:rsidR="00F97786" w:rsidRPr="007B6711">
        <w:rPr>
          <w:rFonts w:ascii="Times New Roman" w:hAnsi="Times New Roman" w:cs="Times New Roman"/>
          <w:szCs w:val="22"/>
          <w:lang w:val="en-GB"/>
        </w:rPr>
        <w:t xml:space="preserve"> not appealing </w:t>
      </w:r>
      <w:r w:rsidR="006374A3" w:rsidRPr="007B6711">
        <w:rPr>
          <w:rFonts w:ascii="Times New Roman" w:hAnsi="Times New Roman" w:cs="Times New Roman"/>
          <w:szCs w:val="22"/>
          <w:lang w:val="en-GB"/>
        </w:rPr>
        <w:t xml:space="preserve">to them </w:t>
      </w:r>
      <w:r w:rsidR="00F97786" w:rsidRPr="007B6711">
        <w:rPr>
          <w:rFonts w:ascii="Times New Roman" w:hAnsi="Times New Roman" w:cs="Times New Roman"/>
          <w:szCs w:val="22"/>
          <w:lang w:val="en-GB"/>
        </w:rPr>
        <w:t xml:space="preserve">and efforts were put into </w:t>
      </w:r>
      <w:r w:rsidR="00E21BE6" w:rsidRPr="007B6711">
        <w:rPr>
          <w:rFonts w:ascii="Times New Roman" w:hAnsi="Times New Roman" w:cs="Times New Roman"/>
          <w:szCs w:val="22"/>
          <w:lang w:val="en-GB"/>
        </w:rPr>
        <w:t>processing krill so that it remains unrecognisable in food</w:t>
      </w:r>
      <w:r w:rsidR="005E18D9" w:rsidRPr="007B6711">
        <w:rPr>
          <w:rFonts w:ascii="Times New Roman" w:hAnsi="Times New Roman" w:cs="Times New Roman"/>
          <w:szCs w:val="22"/>
          <w:lang w:val="en-GB"/>
        </w:rPr>
        <w:t>, for example in soy sauces or sausages</w:t>
      </w:r>
      <w:r w:rsidR="00E21BE6" w:rsidRPr="007B6711">
        <w:rPr>
          <w:rFonts w:ascii="Times New Roman" w:hAnsi="Times New Roman" w:cs="Times New Roman"/>
          <w:szCs w:val="22"/>
          <w:lang w:val="en-GB"/>
        </w:rPr>
        <w:t>.</w:t>
      </w:r>
      <w:r w:rsidR="003978A4" w:rsidRPr="007B6711">
        <w:rPr>
          <w:rFonts w:ascii="Times New Roman" w:hAnsi="Times New Roman" w:cs="Times New Roman"/>
          <w:szCs w:val="22"/>
          <w:lang w:val="en-GB"/>
        </w:rPr>
        <w:t xml:space="preserve"> Research programs emphasised</w:t>
      </w:r>
      <w:r w:rsidR="00337D38" w:rsidRPr="007B6711">
        <w:rPr>
          <w:rFonts w:ascii="Times New Roman" w:hAnsi="Times New Roman" w:cs="Times New Roman"/>
          <w:szCs w:val="22"/>
          <w:lang w:val="en-GB"/>
        </w:rPr>
        <w:t xml:space="preserve"> that with growing world population, the lack of food resources is imm</w:t>
      </w:r>
      <w:r w:rsidR="00034F62" w:rsidRPr="007B6711">
        <w:rPr>
          <w:rFonts w:ascii="Times New Roman" w:hAnsi="Times New Roman" w:cs="Times New Roman"/>
          <w:szCs w:val="22"/>
          <w:lang w:val="en-GB"/>
        </w:rPr>
        <w:t>i</w:t>
      </w:r>
      <w:r w:rsidR="00337D38" w:rsidRPr="007B6711">
        <w:rPr>
          <w:rFonts w:ascii="Times New Roman" w:hAnsi="Times New Roman" w:cs="Times New Roman"/>
          <w:szCs w:val="22"/>
          <w:lang w:val="en-GB"/>
        </w:rPr>
        <w:t xml:space="preserve">nent and therefore it is crucial to exploit lesser-used resources such as </w:t>
      </w:r>
      <w:r w:rsidR="00337D38" w:rsidRPr="007B6711">
        <w:rPr>
          <w:rFonts w:ascii="Times New Roman" w:hAnsi="Times New Roman" w:cs="Times New Roman"/>
          <w:szCs w:val="22"/>
          <w:lang w:val="en-GB"/>
        </w:rPr>
        <w:lastRenderedPageBreak/>
        <w:t>krill</w:t>
      </w:r>
      <w:r w:rsidR="00034F62" w:rsidRPr="007B6711">
        <w:rPr>
          <w:rFonts w:ascii="Times New Roman" w:hAnsi="Times New Roman" w:cs="Times New Roman"/>
          <w:szCs w:val="22"/>
          <w:lang w:val="en-GB"/>
        </w:rPr>
        <w:t xml:space="preserve">. By the time of CCAMLR negotiations, however, no </w:t>
      </w:r>
      <w:r w:rsidR="006374A3" w:rsidRPr="007B6711">
        <w:rPr>
          <w:rFonts w:ascii="Times New Roman" w:hAnsi="Times New Roman" w:cs="Times New Roman"/>
          <w:szCs w:val="22"/>
          <w:lang w:val="en-GB"/>
        </w:rPr>
        <w:t>high end-valu</w:t>
      </w:r>
      <w:r w:rsidR="000C1B86" w:rsidRPr="007B6711">
        <w:rPr>
          <w:rFonts w:ascii="Times New Roman" w:hAnsi="Times New Roman" w:cs="Times New Roman"/>
          <w:szCs w:val="22"/>
          <w:lang w:val="en-GB"/>
        </w:rPr>
        <w:t>e</w:t>
      </w:r>
      <w:r w:rsidR="006374A3" w:rsidRPr="007B6711">
        <w:rPr>
          <w:rFonts w:ascii="Times New Roman" w:hAnsi="Times New Roman" w:cs="Times New Roman"/>
          <w:szCs w:val="22"/>
          <w:lang w:val="en-GB"/>
        </w:rPr>
        <w:t xml:space="preserve"> products </w:t>
      </w:r>
      <w:r w:rsidR="00034F62" w:rsidRPr="007B6711">
        <w:rPr>
          <w:rFonts w:ascii="Times New Roman" w:hAnsi="Times New Roman" w:cs="Times New Roman"/>
          <w:szCs w:val="22"/>
          <w:lang w:val="en-GB"/>
        </w:rPr>
        <w:t>had</w:t>
      </w:r>
      <w:r w:rsidR="006374A3" w:rsidRPr="007B6711">
        <w:rPr>
          <w:rFonts w:ascii="Times New Roman" w:hAnsi="Times New Roman" w:cs="Times New Roman"/>
          <w:szCs w:val="22"/>
          <w:lang w:val="en-GB"/>
        </w:rPr>
        <w:t xml:space="preserve"> emerged</w:t>
      </w:r>
      <w:r w:rsidR="0097418E" w:rsidRPr="007B6711">
        <w:rPr>
          <w:rFonts w:ascii="Times New Roman" w:hAnsi="Times New Roman" w:cs="Times New Roman"/>
          <w:szCs w:val="22"/>
          <w:lang w:val="en-GB"/>
        </w:rPr>
        <w:t xml:space="preserve"> despite substantial subsidies for research and production</w:t>
      </w:r>
      <w:r w:rsidR="00ED6802" w:rsidRPr="007B6711">
        <w:rPr>
          <w:rFonts w:ascii="Times New Roman" w:hAnsi="Times New Roman" w:cs="Times New Roman"/>
          <w:szCs w:val="22"/>
          <w:lang w:val="en-GB"/>
        </w:rPr>
        <w:t>. Instead, much of the harvested krill did not go for food, but was used as fishing bait or fodder in aquiculture.</w:t>
      </w:r>
    </w:p>
    <w:p w14:paraId="4FA9910C" w14:textId="6F1EADBF" w:rsidR="00B651BB" w:rsidRPr="007B6711" w:rsidRDefault="00B651BB" w:rsidP="007B6711">
      <w:pPr>
        <w:spacing w:line="360" w:lineRule="auto"/>
        <w:ind w:firstLine="851"/>
        <w:jc w:val="both"/>
        <w:rPr>
          <w:rFonts w:ascii="Times New Roman" w:hAnsi="Times New Roman" w:cs="Times New Roman"/>
          <w:szCs w:val="22"/>
          <w:lang w:val="en-GB"/>
        </w:rPr>
      </w:pPr>
      <w:r w:rsidRPr="007B6711">
        <w:rPr>
          <w:rFonts w:ascii="Times New Roman" w:hAnsi="Times New Roman" w:cs="Times New Roman"/>
          <w:szCs w:val="22"/>
          <w:lang w:val="en-GB"/>
        </w:rPr>
        <w:t>The purpose of the present paper is to introduce our ongoing research into the Soviet and Japanese take on krill, their national interests and actual scientific knowledge that informed the two countries’ positions during the CCAMLR negotiations.</w:t>
      </w:r>
    </w:p>
    <w:p w14:paraId="06165FB5" w14:textId="77777777" w:rsidR="00864337" w:rsidRPr="007B6711" w:rsidRDefault="00864337" w:rsidP="007B6711">
      <w:pPr>
        <w:spacing w:line="360" w:lineRule="auto"/>
        <w:ind w:firstLine="851"/>
        <w:rPr>
          <w:rFonts w:ascii="Times New Roman" w:hAnsi="Times New Roman" w:cs="Times New Roman"/>
          <w:lang w:val="en-GB"/>
        </w:rPr>
      </w:pPr>
    </w:p>
    <w:sectPr w:rsidR="00864337" w:rsidRPr="007B6711" w:rsidSect="00375869">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6A0F0" w14:textId="77777777" w:rsidR="007B6711" w:rsidRDefault="007B6711" w:rsidP="007B6711">
      <w:r>
        <w:separator/>
      </w:r>
    </w:p>
  </w:endnote>
  <w:endnote w:type="continuationSeparator" w:id="0">
    <w:p w14:paraId="6B015958" w14:textId="77777777" w:rsidR="007B6711" w:rsidRDefault="007B6711" w:rsidP="007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游明朝">
    <w:altName w:val="MS Mincho"/>
    <w:panose1 w:val="00000000000000000000"/>
    <w:charset w:val="8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05542"/>
      <w:docPartObj>
        <w:docPartGallery w:val="Page Numbers (Bottom of Page)"/>
        <w:docPartUnique/>
      </w:docPartObj>
    </w:sdtPr>
    <w:sdtContent>
      <w:p w14:paraId="453DFA35" w14:textId="2EBBDF38" w:rsidR="007B6711" w:rsidRDefault="007B6711">
        <w:pPr>
          <w:pStyle w:val="a6"/>
          <w:jc w:val="right"/>
        </w:pPr>
        <w:r>
          <w:fldChar w:fldCharType="begin"/>
        </w:r>
        <w:r>
          <w:instrText>PAGE   \* MERGEFORMAT</w:instrText>
        </w:r>
        <w:r>
          <w:fldChar w:fldCharType="separate"/>
        </w:r>
        <w:r w:rsidRPr="007B6711">
          <w:rPr>
            <w:noProof/>
            <w:lang w:val="ru-RU"/>
          </w:rPr>
          <w:t>1</w:t>
        </w:r>
        <w:r>
          <w:fldChar w:fldCharType="end"/>
        </w:r>
      </w:p>
    </w:sdtContent>
  </w:sdt>
  <w:p w14:paraId="28E8F2A0" w14:textId="77777777" w:rsidR="007B6711" w:rsidRDefault="007B6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FE83" w14:textId="77777777" w:rsidR="007B6711" w:rsidRDefault="007B6711" w:rsidP="007B6711">
      <w:r>
        <w:separator/>
      </w:r>
    </w:p>
  </w:footnote>
  <w:footnote w:type="continuationSeparator" w:id="0">
    <w:p w14:paraId="031E5BEE" w14:textId="77777777" w:rsidR="007B6711" w:rsidRDefault="007B6711" w:rsidP="007B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37"/>
    <w:rsid w:val="00034F62"/>
    <w:rsid w:val="000C1B86"/>
    <w:rsid w:val="003258D4"/>
    <w:rsid w:val="00337D38"/>
    <w:rsid w:val="00375869"/>
    <w:rsid w:val="003978A4"/>
    <w:rsid w:val="005E18D9"/>
    <w:rsid w:val="006374A3"/>
    <w:rsid w:val="007B6711"/>
    <w:rsid w:val="007D4BCD"/>
    <w:rsid w:val="00864337"/>
    <w:rsid w:val="0097418E"/>
    <w:rsid w:val="00A27A7A"/>
    <w:rsid w:val="00B651BB"/>
    <w:rsid w:val="00D02A4E"/>
    <w:rsid w:val="00E21BE6"/>
    <w:rsid w:val="00E22BE0"/>
    <w:rsid w:val="00ED6802"/>
    <w:rsid w:val="00F97786"/>
    <w:rsid w:val="00FD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337"/>
    <w:rPr>
      <w:color w:val="0563C1" w:themeColor="hyperlink"/>
      <w:u w:val="single"/>
    </w:rPr>
  </w:style>
  <w:style w:type="character" w:customStyle="1" w:styleId="UnresolvedMention">
    <w:name w:val="Unresolved Mention"/>
    <w:basedOn w:val="a0"/>
    <w:uiPriority w:val="99"/>
    <w:semiHidden/>
    <w:unhideWhenUsed/>
    <w:rsid w:val="00864337"/>
    <w:rPr>
      <w:color w:val="605E5C"/>
      <w:shd w:val="clear" w:color="auto" w:fill="E1DFDD"/>
    </w:rPr>
  </w:style>
  <w:style w:type="paragraph" w:styleId="a4">
    <w:name w:val="header"/>
    <w:basedOn w:val="a"/>
    <w:link w:val="a5"/>
    <w:uiPriority w:val="99"/>
    <w:unhideWhenUsed/>
    <w:rsid w:val="007B6711"/>
    <w:pPr>
      <w:tabs>
        <w:tab w:val="center" w:pos="4677"/>
        <w:tab w:val="right" w:pos="9355"/>
      </w:tabs>
    </w:pPr>
  </w:style>
  <w:style w:type="character" w:customStyle="1" w:styleId="a5">
    <w:name w:val="Верхний колонтитул Знак"/>
    <w:basedOn w:val="a0"/>
    <w:link w:val="a4"/>
    <w:uiPriority w:val="99"/>
    <w:rsid w:val="007B6711"/>
  </w:style>
  <w:style w:type="paragraph" w:styleId="a6">
    <w:name w:val="footer"/>
    <w:basedOn w:val="a"/>
    <w:link w:val="a7"/>
    <w:uiPriority w:val="99"/>
    <w:unhideWhenUsed/>
    <w:rsid w:val="007B6711"/>
    <w:pPr>
      <w:tabs>
        <w:tab w:val="center" w:pos="4677"/>
        <w:tab w:val="right" w:pos="9355"/>
      </w:tabs>
    </w:pPr>
  </w:style>
  <w:style w:type="character" w:customStyle="1" w:styleId="a7">
    <w:name w:val="Нижний колонтитул Знак"/>
    <w:basedOn w:val="a0"/>
    <w:link w:val="a6"/>
    <w:uiPriority w:val="99"/>
    <w:rsid w:val="007B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337"/>
    <w:rPr>
      <w:color w:val="0563C1" w:themeColor="hyperlink"/>
      <w:u w:val="single"/>
    </w:rPr>
  </w:style>
  <w:style w:type="character" w:customStyle="1" w:styleId="UnresolvedMention">
    <w:name w:val="Unresolved Mention"/>
    <w:basedOn w:val="a0"/>
    <w:uiPriority w:val="99"/>
    <w:semiHidden/>
    <w:unhideWhenUsed/>
    <w:rsid w:val="00864337"/>
    <w:rPr>
      <w:color w:val="605E5C"/>
      <w:shd w:val="clear" w:color="auto" w:fill="E1DFDD"/>
    </w:rPr>
  </w:style>
  <w:style w:type="paragraph" w:styleId="a4">
    <w:name w:val="header"/>
    <w:basedOn w:val="a"/>
    <w:link w:val="a5"/>
    <w:uiPriority w:val="99"/>
    <w:unhideWhenUsed/>
    <w:rsid w:val="007B6711"/>
    <w:pPr>
      <w:tabs>
        <w:tab w:val="center" w:pos="4677"/>
        <w:tab w:val="right" w:pos="9355"/>
      </w:tabs>
    </w:pPr>
  </w:style>
  <w:style w:type="character" w:customStyle="1" w:styleId="a5">
    <w:name w:val="Верхний колонтитул Знак"/>
    <w:basedOn w:val="a0"/>
    <w:link w:val="a4"/>
    <w:uiPriority w:val="99"/>
    <w:rsid w:val="007B6711"/>
  </w:style>
  <w:style w:type="paragraph" w:styleId="a6">
    <w:name w:val="footer"/>
    <w:basedOn w:val="a"/>
    <w:link w:val="a7"/>
    <w:uiPriority w:val="99"/>
    <w:unhideWhenUsed/>
    <w:rsid w:val="007B6711"/>
    <w:pPr>
      <w:tabs>
        <w:tab w:val="center" w:pos="4677"/>
        <w:tab w:val="right" w:pos="9355"/>
      </w:tabs>
    </w:pPr>
  </w:style>
  <w:style w:type="character" w:customStyle="1" w:styleId="a7">
    <w:name w:val="Нижний колонтитул Знак"/>
    <w:basedOn w:val="a0"/>
    <w:link w:val="a6"/>
    <w:uiPriority w:val="99"/>
    <w:rsid w:val="007B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lindstrom@abe.kth.se" TargetMode="External"/><Relationship Id="rId3" Type="http://schemas.openxmlformats.org/officeDocument/2006/relationships/settings" Target="settings.xml"/><Relationship Id="rId7" Type="http://schemas.openxmlformats.org/officeDocument/2006/relationships/hyperlink" Target="mailto:tayana@kth.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hedgehog</dc:creator>
  <cp:keywords/>
  <dc:description/>
  <cp:lastModifiedBy>admin</cp:lastModifiedBy>
  <cp:revision>9</cp:revision>
  <dcterms:created xsi:type="dcterms:W3CDTF">2019-12-19T12:18:00Z</dcterms:created>
  <dcterms:modified xsi:type="dcterms:W3CDTF">2020-02-06T10:03:00Z</dcterms:modified>
</cp:coreProperties>
</file>